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96E" w:rsidRPr="00AD75F1" w:rsidRDefault="00BF096E" w:rsidP="00BF096E">
      <w:pPr>
        <w:spacing w:line="240" w:lineRule="auto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28"/>
          <w:szCs w:val="28"/>
        </w:rPr>
        <w:t>Тема</w:t>
      </w:r>
      <w:r>
        <w:rPr>
          <w:rFonts w:cstheme="minorHAnsi"/>
          <w:sz w:val="28"/>
          <w:szCs w:val="28"/>
        </w:rPr>
        <w:t xml:space="preserve">. </w:t>
      </w:r>
      <w:r w:rsidRPr="00FE4578">
        <w:rPr>
          <w:rFonts w:cstheme="minorHAnsi"/>
          <w:b/>
          <w:sz w:val="36"/>
          <w:szCs w:val="36"/>
        </w:rPr>
        <w:t>Зберігання яєць та визначення їх свіжості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Мета уроку</w:t>
      </w:r>
      <w:r>
        <w:rPr>
          <w:rFonts w:cstheme="minorHAnsi"/>
          <w:sz w:val="28"/>
          <w:szCs w:val="28"/>
        </w:rPr>
        <w:t>:</w:t>
      </w:r>
    </w:p>
    <w:p w:rsidR="00BF096E" w:rsidRDefault="00BF096E" w:rsidP="00BF096E">
      <w:pPr>
        <w:pStyle w:val="a3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навчальна:</w:t>
      </w:r>
      <w:r>
        <w:rPr>
          <w:rFonts w:asciiTheme="minorHAnsi" w:hAnsiTheme="minorHAnsi" w:cstheme="minorHAnsi"/>
          <w:sz w:val="28"/>
          <w:szCs w:val="28"/>
        </w:rPr>
        <w:t xml:space="preserve">  ознайомити учнів із загальними вимогами до зберігання яєць, способами визначення їх свіжості; формувати вміння застосовувати здобуті знання в практичній діяльності, у побуті; </w:t>
      </w:r>
    </w:p>
    <w:p w:rsidR="00BF096E" w:rsidRDefault="00BF096E" w:rsidP="00BF096E">
      <w:pPr>
        <w:pStyle w:val="a3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розвиваюча:</w:t>
      </w:r>
      <w:r>
        <w:rPr>
          <w:rFonts w:asciiTheme="minorHAnsi" w:hAnsiTheme="minorHAnsi" w:cstheme="minorHAnsi"/>
          <w:sz w:val="28"/>
          <w:szCs w:val="28"/>
        </w:rPr>
        <w:t xml:space="preserve"> сприяти розвитку пізнавальних здібностей учнів, уміння осмислювати отриману інформацію, робити висновки та узагальнення, розвивати  вміння</w:t>
      </w:r>
      <w:r>
        <w:rPr>
          <w:rFonts w:asciiTheme="minorHAnsi" w:hAnsiTheme="minorHAnsi" w:cstheme="minorHAnsi"/>
          <w:b/>
          <w:sz w:val="28"/>
          <w:szCs w:val="28"/>
        </w:rPr>
        <w:t xml:space="preserve"> е</w:t>
      </w:r>
      <w:r>
        <w:rPr>
          <w:rFonts w:asciiTheme="minorHAnsi" w:hAnsiTheme="minorHAnsi" w:cstheme="minorHAnsi"/>
          <w:sz w:val="28"/>
          <w:szCs w:val="28"/>
        </w:rPr>
        <w:t>фективно співпрацювати  під час групової роботи;</w:t>
      </w:r>
    </w:p>
    <w:p w:rsidR="00BF096E" w:rsidRDefault="00BF096E" w:rsidP="00BF096E">
      <w:pPr>
        <w:pStyle w:val="a3"/>
        <w:numPr>
          <w:ilvl w:val="0"/>
          <w:numId w:val="1"/>
        </w:numPr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виховна:</w:t>
      </w:r>
      <w:r>
        <w:rPr>
          <w:rFonts w:asciiTheme="minorHAnsi" w:hAnsiTheme="minorHAnsi" w:cstheme="minorHAnsi"/>
          <w:sz w:val="28"/>
          <w:szCs w:val="28"/>
        </w:rPr>
        <w:t xml:space="preserve">  виховувати уважність, спостережливість, доброзичливість, толерантність. 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Матеріали та обладнання уроку</w:t>
      </w:r>
      <w:r>
        <w:rPr>
          <w:rFonts w:cstheme="minorHAnsi"/>
          <w:sz w:val="28"/>
          <w:szCs w:val="28"/>
        </w:rPr>
        <w:t>: інтерактивна дошка, презентація «</w:t>
      </w:r>
      <w:r w:rsidRPr="00FE4578">
        <w:rPr>
          <w:rFonts w:cstheme="minorHAnsi"/>
          <w:sz w:val="28"/>
          <w:szCs w:val="28"/>
        </w:rPr>
        <w:t>Зберігання яєць та визначення їх свіжості</w:t>
      </w:r>
      <w:r>
        <w:rPr>
          <w:rFonts w:cstheme="minorHAnsi"/>
          <w:sz w:val="28"/>
          <w:szCs w:val="28"/>
        </w:rPr>
        <w:t>», яйця</w:t>
      </w:r>
      <w:r w:rsidRPr="009C1B8F">
        <w:rPr>
          <w:rFonts w:cstheme="minorHAnsi"/>
          <w:sz w:val="28"/>
          <w:szCs w:val="28"/>
        </w:rPr>
        <w:t xml:space="preserve">, </w:t>
      </w:r>
      <w:r w:rsidRPr="009C1B8F">
        <w:rPr>
          <w:rFonts w:cstheme="minorHAnsi"/>
          <w:color w:val="000000"/>
          <w:sz w:val="28"/>
          <w:szCs w:val="28"/>
        </w:rPr>
        <w:t>ємність з водою</w:t>
      </w:r>
      <w:r>
        <w:rPr>
          <w:rFonts w:cstheme="minorHAnsi"/>
          <w:sz w:val="28"/>
          <w:szCs w:val="28"/>
        </w:rPr>
        <w:t>, ложка, тарілка.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Форми організації пізнавально-навчальної  діяльності: </w:t>
      </w:r>
      <w:r>
        <w:rPr>
          <w:rFonts w:cstheme="minorHAnsi"/>
          <w:sz w:val="28"/>
          <w:szCs w:val="28"/>
        </w:rPr>
        <w:t>колективна, групова .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Методи навчання :</w:t>
      </w:r>
      <w:r>
        <w:rPr>
          <w:rFonts w:cstheme="minorHAnsi"/>
          <w:sz w:val="28"/>
          <w:szCs w:val="28"/>
        </w:rPr>
        <w:t xml:space="preserve"> словесні (розповідь, пояснення, мозковий штурм), наочні,  практичні ( лабораторно - практична робота в групах).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b/>
          <w:sz w:val="28"/>
          <w:szCs w:val="28"/>
        </w:rPr>
        <w:t>Міжпредметні</w:t>
      </w:r>
      <w:proofErr w:type="spellEnd"/>
      <w:r>
        <w:rPr>
          <w:rFonts w:cstheme="minorHAnsi"/>
          <w:b/>
          <w:sz w:val="28"/>
          <w:szCs w:val="28"/>
        </w:rPr>
        <w:t xml:space="preserve">  зв’язки:</w:t>
      </w:r>
      <w:r>
        <w:rPr>
          <w:rFonts w:cstheme="minorHAnsi"/>
          <w:sz w:val="28"/>
          <w:szCs w:val="28"/>
        </w:rPr>
        <w:t xml:space="preserve"> біологія, фізика. 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Тип уроку</w:t>
      </w:r>
      <w:r>
        <w:rPr>
          <w:rFonts w:cstheme="minorHAnsi"/>
          <w:sz w:val="28"/>
          <w:szCs w:val="28"/>
        </w:rPr>
        <w:t>: комбінований.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Лабораторно - практична робота. </w:t>
      </w:r>
      <w:r w:rsidRPr="001862FD">
        <w:rPr>
          <w:rFonts w:cstheme="minorHAnsi"/>
          <w:sz w:val="28"/>
          <w:szCs w:val="28"/>
        </w:rPr>
        <w:t>Визначення свіжості яєць</w:t>
      </w:r>
      <w:r>
        <w:rPr>
          <w:rFonts w:cstheme="minorHAnsi"/>
          <w:sz w:val="28"/>
          <w:szCs w:val="28"/>
        </w:rPr>
        <w:t>.</w:t>
      </w:r>
    </w:p>
    <w:p w:rsidR="00BF096E" w:rsidRPr="00E01B0F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r w:rsidRPr="00E01B0F">
        <w:rPr>
          <w:rFonts w:cstheme="minorHAnsi"/>
          <w:b/>
          <w:sz w:val="28"/>
          <w:szCs w:val="28"/>
        </w:rPr>
        <w:t>Очікувані результати навчально-пізнавальної діяльності учнів</w:t>
      </w:r>
    </w:p>
    <w:p w:rsidR="00BF096E" w:rsidRPr="003A265B" w:rsidRDefault="00BF096E" w:rsidP="00BF096E">
      <w:pPr>
        <w:spacing w:after="0" w:line="240" w:lineRule="auto"/>
        <w:ind w:left="360"/>
        <w:rPr>
          <w:rFonts w:cstheme="minorHAnsi"/>
          <w:b/>
          <w:sz w:val="28"/>
          <w:szCs w:val="28"/>
        </w:rPr>
      </w:pPr>
      <w:proofErr w:type="spellStart"/>
      <w:r w:rsidRPr="003A265B">
        <w:rPr>
          <w:rFonts w:cstheme="minorHAnsi"/>
          <w:b/>
          <w:sz w:val="28"/>
          <w:szCs w:val="28"/>
        </w:rPr>
        <w:t>Знаннєвий</w:t>
      </w:r>
      <w:proofErr w:type="spellEnd"/>
      <w:r w:rsidRPr="003A265B">
        <w:rPr>
          <w:rFonts w:cstheme="minorHAnsi"/>
          <w:b/>
          <w:sz w:val="28"/>
          <w:szCs w:val="28"/>
        </w:rPr>
        <w:t xml:space="preserve"> компонент:</w:t>
      </w:r>
    </w:p>
    <w:p w:rsidR="00BF096E" w:rsidRPr="00E01B0F" w:rsidRDefault="00BF096E" w:rsidP="00BF096E">
      <w:pPr>
        <w:pStyle w:val="a3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знають умови зберігання яєць</w:t>
      </w:r>
      <w:r w:rsidRPr="00E01B0F">
        <w:rPr>
          <w:rFonts w:asciiTheme="minorHAnsi" w:hAnsiTheme="minorHAnsi" w:cstheme="minorHAnsi"/>
          <w:sz w:val="28"/>
          <w:szCs w:val="28"/>
        </w:rPr>
        <w:t>;</w:t>
      </w:r>
    </w:p>
    <w:p w:rsidR="00BF096E" w:rsidRPr="00E01B0F" w:rsidRDefault="00BF096E" w:rsidP="00BF096E">
      <w:pPr>
        <w:pStyle w:val="a3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способи визначення свіжості яєць.</w:t>
      </w:r>
    </w:p>
    <w:p w:rsidR="00BF096E" w:rsidRPr="00FE4578" w:rsidRDefault="00BF096E" w:rsidP="00BF096E">
      <w:pPr>
        <w:spacing w:after="0" w:line="240" w:lineRule="auto"/>
        <w:ind w:left="360"/>
        <w:rPr>
          <w:rFonts w:cstheme="minorHAnsi"/>
          <w:sz w:val="28"/>
          <w:szCs w:val="28"/>
        </w:rPr>
      </w:pPr>
      <w:proofErr w:type="spellStart"/>
      <w:r w:rsidRPr="00FE4578">
        <w:rPr>
          <w:rFonts w:cstheme="minorHAnsi"/>
          <w:b/>
          <w:sz w:val="28"/>
          <w:szCs w:val="28"/>
        </w:rPr>
        <w:t>Діяльнісний</w:t>
      </w:r>
      <w:proofErr w:type="spellEnd"/>
      <w:r w:rsidRPr="00FE4578">
        <w:rPr>
          <w:rFonts w:cstheme="minorHAnsi"/>
          <w:b/>
          <w:sz w:val="28"/>
          <w:szCs w:val="28"/>
        </w:rPr>
        <w:t xml:space="preserve"> компонент</w:t>
      </w:r>
      <w:r w:rsidRPr="00FE4578">
        <w:rPr>
          <w:rFonts w:cstheme="minorHAnsi"/>
          <w:sz w:val="28"/>
          <w:szCs w:val="28"/>
        </w:rPr>
        <w:t xml:space="preserve">: </w:t>
      </w:r>
    </w:p>
    <w:p w:rsidR="00BF096E" w:rsidRPr="00E01B0F" w:rsidRDefault="00BF096E" w:rsidP="00BF096E">
      <w:pPr>
        <w:pStyle w:val="a3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визначають свіжість яєць різними способами.</w:t>
      </w:r>
    </w:p>
    <w:p w:rsidR="00BF096E" w:rsidRPr="00FE4578" w:rsidRDefault="00BF096E" w:rsidP="00BF096E">
      <w:pPr>
        <w:spacing w:after="0" w:line="240" w:lineRule="auto"/>
        <w:ind w:left="360"/>
        <w:rPr>
          <w:rFonts w:cstheme="minorHAnsi"/>
          <w:sz w:val="28"/>
          <w:szCs w:val="28"/>
        </w:rPr>
      </w:pPr>
      <w:r w:rsidRPr="00FE4578">
        <w:rPr>
          <w:rFonts w:cstheme="minorHAnsi"/>
          <w:b/>
          <w:sz w:val="28"/>
          <w:szCs w:val="28"/>
        </w:rPr>
        <w:t>Ціннісний компонент</w:t>
      </w:r>
      <w:r w:rsidRPr="00FE4578">
        <w:rPr>
          <w:rFonts w:cstheme="minorHAnsi"/>
          <w:sz w:val="28"/>
          <w:szCs w:val="28"/>
        </w:rPr>
        <w:t xml:space="preserve">: </w:t>
      </w:r>
    </w:p>
    <w:p w:rsidR="00BF096E" w:rsidRDefault="00BF096E" w:rsidP="00BF096E">
      <w:pPr>
        <w:pStyle w:val="a3"/>
        <w:numPr>
          <w:ilvl w:val="0"/>
          <w:numId w:val="2"/>
        </w:numPr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усвідомлюють</w:t>
      </w:r>
      <w:r w:rsidRPr="00E01B0F">
        <w:rPr>
          <w:rFonts w:asciiTheme="minorHAnsi" w:hAnsiTheme="minorHAnsi" w:cstheme="minorHAnsi"/>
          <w:sz w:val="28"/>
          <w:szCs w:val="28"/>
        </w:rPr>
        <w:t xml:space="preserve"> важливість </w:t>
      </w:r>
      <w:r>
        <w:rPr>
          <w:rFonts w:asciiTheme="minorHAnsi" w:hAnsiTheme="minorHAnsi" w:cstheme="minorHAnsi"/>
          <w:sz w:val="28"/>
          <w:szCs w:val="28"/>
        </w:rPr>
        <w:t>споживання свіжих яєць</w:t>
      </w:r>
      <w:r w:rsidRPr="00E01B0F">
        <w:rPr>
          <w:rFonts w:asciiTheme="minorHAnsi" w:hAnsiTheme="minorHAnsi" w:cstheme="minorHAnsi"/>
          <w:sz w:val="28"/>
          <w:szCs w:val="28"/>
        </w:rPr>
        <w:t>.</w:t>
      </w:r>
    </w:p>
    <w:p w:rsidR="00BF096E" w:rsidRPr="00E01B0F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r w:rsidRPr="00E01B0F">
        <w:rPr>
          <w:rFonts w:cstheme="minorHAnsi"/>
          <w:b/>
          <w:sz w:val="28"/>
          <w:szCs w:val="28"/>
        </w:rPr>
        <w:t xml:space="preserve">                                                                     Хід уроку:</w:t>
      </w:r>
    </w:p>
    <w:p w:rsidR="00BF096E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І. Організаційний момент</w:t>
      </w:r>
    </w:p>
    <w:p w:rsidR="00BF096E" w:rsidRDefault="00BF096E" w:rsidP="00BF096E">
      <w:pPr>
        <w:spacing w:line="240" w:lineRule="auto"/>
        <w:contextualSpacing/>
        <w:rPr>
          <w:rFonts w:cstheme="minorHAnsi"/>
          <w:sz w:val="28"/>
          <w:szCs w:val="28"/>
        </w:rPr>
      </w:pPr>
      <w:r w:rsidRPr="008F6A3E">
        <w:rPr>
          <w:rFonts w:cstheme="minorHAnsi"/>
          <w:sz w:val="28"/>
          <w:szCs w:val="28"/>
        </w:rPr>
        <w:t>Перевірка</w:t>
      </w:r>
      <w:r>
        <w:rPr>
          <w:rFonts w:cstheme="minorHAnsi"/>
          <w:sz w:val="28"/>
          <w:szCs w:val="28"/>
        </w:rPr>
        <w:t xml:space="preserve"> присутності учнів, підготовленості їх до уроку. Створення позитивного емоційного настрою учнів.</w:t>
      </w:r>
    </w:p>
    <w:p w:rsidR="00BF096E" w:rsidRDefault="00BF096E" w:rsidP="00BF096E">
      <w:pPr>
        <w:spacing w:line="240" w:lineRule="auto"/>
        <w:contextualSpacing/>
        <w:rPr>
          <w:rFonts w:cstheme="minorHAnsi"/>
          <w:sz w:val="28"/>
          <w:szCs w:val="28"/>
        </w:rPr>
      </w:pPr>
    </w:p>
    <w:p w:rsidR="00BF096E" w:rsidRDefault="00BF096E" w:rsidP="00BF096E">
      <w:pPr>
        <w:spacing w:line="240" w:lineRule="auto"/>
        <w:contextualSpacing/>
        <w:rPr>
          <w:rFonts w:cstheme="minorHAnsi"/>
          <w:i/>
          <w:sz w:val="28"/>
          <w:szCs w:val="28"/>
        </w:rPr>
      </w:pPr>
      <w:r w:rsidRPr="007E4A06">
        <w:rPr>
          <w:rFonts w:cstheme="minorHAnsi"/>
          <w:i/>
          <w:sz w:val="28"/>
          <w:szCs w:val="28"/>
        </w:rPr>
        <w:t>Інтерактивний прийом « Бажаю тобі»</w:t>
      </w:r>
    </w:p>
    <w:p w:rsidR="00BF096E" w:rsidRDefault="00BF096E" w:rsidP="00BF096E">
      <w:pPr>
        <w:spacing w:line="240" w:lineRule="auto"/>
        <w:contextualSpacing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Учні обводять на аркуші паперу долоню і пишуть побажання один одному.</w:t>
      </w:r>
    </w:p>
    <w:p w:rsidR="00BF096E" w:rsidRPr="007E4A06" w:rsidRDefault="00BF096E" w:rsidP="00BF096E">
      <w:pPr>
        <w:spacing w:line="240" w:lineRule="auto"/>
        <w:contextualSpacing/>
        <w:rPr>
          <w:rFonts w:cstheme="minorHAnsi"/>
          <w:i/>
          <w:sz w:val="28"/>
          <w:szCs w:val="28"/>
        </w:rPr>
      </w:pPr>
    </w:p>
    <w:p w:rsidR="00BF096E" w:rsidRPr="00E01B0F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ІІ</w:t>
      </w:r>
      <w:r w:rsidRPr="00E01B0F">
        <w:rPr>
          <w:rFonts w:cstheme="minorHAnsi"/>
          <w:b/>
          <w:sz w:val="28"/>
          <w:szCs w:val="28"/>
        </w:rPr>
        <w:t>.</w:t>
      </w:r>
      <w:r>
        <w:rPr>
          <w:rFonts w:cstheme="minorHAnsi"/>
          <w:b/>
          <w:sz w:val="28"/>
          <w:szCs w:val="28"/>
        </w:rPr>
        <w:t xml:space="preserve"> </w:t>
      </w:r>
      <w:r w:rsidRPr="00E01B0F">
        <w:rPr>
          <w:rFonts w:cstheme="minorHAnsi"/>
          <w:b/>
          <w:sz w:val="28"/>
          <w:szCs w:val="28"/>
        </w:rPr>
        <w:t>Актуалізація опорних знань  учнів</w:t>
      </w:r>
    </w:p>
    <w:p w:rsidR="00BF096E" w:rsidRPr="003B0F39" w:rsidRDefault="00BF096E" w:rsidP="00BF096E">
      <w:pPr>
        <w:spacing w:line="240" w:lineRule="auto"/>
        <w:rPr>
          <w:rFonts w:cstheme="minorHAnsi"/>
          <w:sz w:val="28"/>
          <w:szCs w:val="28"/>
        </w:rPr>
      </w:pPr>
      <w:r w:rsidRPr="00E01B0F">
        <w:rPr>
          <w:rFonts w:cstheme="minorHAnsi"/>
          <w:b/>
          <w:sz w:val="28"/>
          <w:szCs w:val="28"/>
        </w:rPr>
        <w:lastRenderedPageBreak/>
        <w:t xml:space="preserve">     </w:t>
      </w:r>
      <w:r w:rsidRPr="003B0F39">
        <w:rPr>
          <w:rFonts w:cstheme="minorHAnsi"/>
          <w:sz w:val="28"/>
          <w:szCs w:val="28"/>
        </w:rPr>
        <w:t xml:space="preserve">На попередньому уроці  ви дізналися багато цікавого про такий цінний харчовий продукт, як яйця. Давайте пограємо у гру «Вірю, не вірю». </w:t>
      </w:r>
    </w:p>
    <w:p w:rsidR="00BF096E" w:rsidRPr="003B0F39" w:rsidRDefault="00BF096E" w:rsidP="00BF096E">
      <w:pPr>
        <w:pStyle w:val="a3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3B0F39">
        <w:rPr>
          <w:rFonts w:cstheme="minorHAnsi"/>
          <w:sz w:val="28"/>
          <w:szCs w:val="28"/>
        </w:rPr>
        <w:t>Поживна цінність яйця</w:t>
      </w:r>
      <w:r>
        <w:rPr>
          <w:rFonts w:cstheme="minorHAnsi"/>
          <w:sz w:val="28"/>
          <w:szCs w:val="28"/>
        </w:rPr>
        <w:t xml:space="preserve"> залежить від кольору шкаралупи (Ні).</w:t>
      </w:r>
    </w:p>
    <w:p w:rsidR="00BF096E" w:rsidRPr="003B0F39" w:rsidRDefault="00BF096E" w:rsidP="00BF096E">
      <w:pPr>
        <w:pStyle w:val="a3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3B0F39">
        <w:rPr>
          <w:rFonts w:cstheme="minorHAnsi"/>
          <w:sz w:val="28"/>
          <w:szCs w:val="28"/>
        </w:rPr>
        <w:t>Щоб бу</w:t>
      </w:r>
      <w:r>
        <w:rPr>
          <w:rFonts w:cstheme="minorHAnsi"/>
          <w:sz w:val="28"/>
          <w:szCs w:val="28"/>
        </w:rPr>
        <w:t>ти здоровим потрібно споживати 4</w:t>
      </w:r>
      <w:r w:rsidRPr="003B0F39">
        <w:rPr>
          <w:rFonts w:cstheme="minorHAnsi"/>
          <w:sz w:val="28"/>
          <w:szCs w:val="28"/>
        </w:rPr>
        <w:t xml:space="preserve"> яйця щодня</w:t>
      </w:r>
      <w:r>
        <w:rPr>
          <w:rFonts w:cstheme="minorHAnsi"/>
          <w:sz w:val="28"/>
          <w:szCs w:val="28"/>
        </w:rPr>
        <w:t xml:space="preserve"> (Ні)</w:t>
      </w:r>
      <w:r w:rsidRPr="003B0F39">
        <w:rPr>
          <w:rFonts w:cstheme="minorHAnsi"/>
          <w:sz w:val="28"/>
          <w:szCs w:val="28"/>
        </w:rPr>
        <w:t>.</w:t>
      </w:r>
    </w:p>
    <w:p w:rsidR="00BF096E" w:rsidRPr="003B0F39" w:rsidRDefault="00BF096E" w:rsidP="00BF096E">
      <w:pPr>
        <w:pStyle w:val="a3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3B0F39">
        <w:rPr>
          <w:rFonts w:cstheme="minorHAnsi"/>
          <w:sz w:val="28"/>
          <w:szCs w:val="28"/>
        </w:rPr>
        <w:t>Яйця можна варити у шкаралупі та без шкаралупи</w:t>
      </w:r>
      <w:r>
        <w:rPr>
          <w:rFonts w:cstheme="minorHAnsi"/>
          <w:sz w:val="28"/>
          <w:szCs w:val="28"/>
        </w:rPr>
        <w:t xml:space="preserve"> (Так)</w:t>
      </w:r>
      <w:r w:rsidRPr="003B0F39">
        <w:rPr>
          <w:rFonts w:cstheme="minorHAnsi"/>
          <w:sz w:val="28"/>
          <w:szCs w:val="28"/>
        </w:rPr>
        <w:t>.</w:t>
      </w:r>
    </w:p>
    <w:p w:rsidR="00BF096E" w:rsidRPr="003B0F39" w:rsidRDefault="00BF096E" w:rsidP="00BF096E">
      <w:pPr>
        <w:pStyle w:val="a3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3B0F39">
        <w:rPr>
          <w:rFonts w:cstheme="minorHAnsi"/>
          <w:sz w:val="28"/>
          <w:szCs w:val="28"/>
        </w:rPr>
        <w:t xml:space="preserve">Найменшими яйцями є </w:t>
      </w:r>
      <w:proofErr w:type="spellStart"/>
      <w:r w:rsidRPr="003B0F39">
        <w:rPr>
          <w:rFonts w:cstheme="minorHAnsi"/>
          <w:sz w:val="28"/>
          <w:szCs w:val="28"/>
        </w:rPr>
        <w:t>страусині</w:t>
      </w:r>
      <w:proofErr w:type="spellEnd"/>
      <w:r w:rsidRPr="003B0F39">
        <w:rPr>
          <w:rFonts w:cstheme="minorHAnsi"/>
          <w:sz w:val="28"/>
          <w:szCs w:val="28"/>
        </w:rPr>
        <w:t xml:space="preserve"> яйця</w:t>
      </w:r>
      <w:r>
        <w:rPr>
          <w:rFonts w:cstheme="minorHAnsi"/>
          <w:sz w:val="28"/>
          <w:szCs w:val="28"/>
        </w:rPr>
        <w:t xml:space="preserve"> (Ні)</w:t>
      </w:r>
      <w:r w:rsidRPr="003B0F39">
        <w:rPr>
          <w:rFonts w:cstheme="minorHAnsi"/>
          <w:sz w:val="28"/>
          <w:szCs w:val="28"/>
        </w:rPr>
        <w:t>.</w:t>
      </w:r>
    </w:p>
    <w:p w:rsidR="00BF096E" w:rsidRPr="003B0F39" w:rsidRDefault="00BF096E" w:rsidP="00BF096E">
      <w:pPr>
        <w:pStyle w:val="a3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3B0F39">
        <w:rPr>
          <w:rFonts w:cstheme="minorHAnsi"/>
          <w:sz w:val="28"/>
          <w:szCs w:val="28"/>
        </w:rPr>
        <w:t>Яйця зварені рідко і «в мішечок» подають виключно гарячими</w:t>
      </w:r>
      <w:r>
        <w:rPr>
          <w:rFonts w:cstheme="minorHAnsi"/>
          <w:sz w:val="28"/>
          <w:szCs w:val="28"/>
        </w:rPr>
        <w:t xml:space="preserve"> (Так)</w:t>
      </w:r>
      <w:r w:rsidRPr="003B0F39">
        <w:rPr>
          <w:rFonts w:cstheme="minorHAnsi"/>
          <w:sz w:val="28"/>
          <w:szCs w:val="28"/>
        </w:rPr>
        <w:t>.</w:t>
      </w:r>
    </w:p>
    <w:p w:rsidR="00BF096E" w:rsidRPr="00C46B53" w:rsidRDefault="00BF096E" w:rsidP="00BF096E">
      <w:pPr>
        <w:pStyle w:val="a3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3B0F39">
        <w:rPr>
          <w:rFonts w:cstheme="minorHAnsi"/>
          <w:sz w:val="28"/>
          <w:szCs w:val="28"/>
        </w:rPr>
        <w:t>Якщо яйце варити 2,5-3 хвилини, то отримаємо яйце зварене круто</w:t>
      </w:r>
      <w:r>
        <w:rPr>
          <w:rFonts w:cstheme="minorHAnsi"/>
          <w:sz w:val="28"/>
          <w:szCs w:val="28"/>
        </w:rPr>
        <w:t xml:space="preserve"> (Ні)</w:t>
      </w:r>
      <w:r w:rsidRPr="003B0F39">
        <w:rPr>
          <w:rFonts w:cstheme="minorHAnsi"/>
          <w:sz w:val="28"/>
          <w:szCs w:val="28"/>
        </w:rPr>
        <w:t>.</w:t>
      </w:r>
    </w:p>
    <w:p w:rsidR="00BF096E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ІІІ. Мотивація навчальної діяльності</w:t>
      </w:r>
    </w:p>
    <w:p w:rsidR="00BF096E" w:rsidRPr="00C835BE" w:rsidRDefault="00BF096E" w:rsidP="00BF096E">
      <w:pPr>
        <w:shd w:val="clear" w:color="auto" w:fill="FFFFFF"/>
        <w:spacing w:after="240" w:line="240" w:lineRule="auto"/>
        <w:rPr>
          <w:rFonts w:eastAsia="Times New Roman" w:cstheme="minorHAnsi"/>
          <w:bCs/>
          <w:color w:val="000000"/>
          <w:sz w:val="28"/>
          <w:szCs w:val="28"/>
        </w:rPr>
      </w:pPr>
      <w:r>
        <w:rPr>
          <w:rFonts w:eastAsia="Times New Roman" w:cstheme="minorHAnsi"/>
          <w:bCs/>
          <w:color w:val="000000"/>
          <w:sz w:val="28"/>
          <w:szCs w:val="28"/>
        </w:rPr>
        <w:t xml:space="preserve">  </w:t>
      </w:r>
      <w:r w:rsidRPr="003B0F39">
        <w:rPr>
          <w:rFonts w:eastAsia="Times New Roman" w:cstheme="minorHAnsi"/>
          <w:bCs/>
          <w:color w:val="000000"/>
          <w:sz w:val="28"/>
          <w:szCs w:val="28"/>
        </w:rPr>
        <w:t>Яйця — це один із найпопулярніших продуктів харчування у світі. Вони багаті на білок, вітаміни та мінерали, і їх можна використовувати в найрізноманітніших стравах. Однак</w:t>
      </w:r>
      <w:r>
        <w:rPr>
          <w:rFonts w:eastAsia="Times New Roman" w:cstheme="minorHAnsi"/>
          <w:bCs/>
          <w:color w:val="000000"/>
          <w:sz w:val="28"/>
          <w:szCs w:val="28"/>
        </w:rPr>
        <w:t>,</w:t>
      </w:r>
      <w:r w:rsidRPr="003B0F39">
        <w:rPr>
          <w:rFonts w:eastAsia="Times New Roman" w:cstheme="minorHAnsi"/>
          <w:bCs/>
          <w:color w:val="000000"/>
          <w:sz w:val="28"/>
          <w:szCs w:val="28"/>
        </w:rPr>
        <w:t xml:space="preserve"> щоб яйця зберегли свої корисні властивості та смак, їх необхідно правильно зберігати.</w:t>
      </w:r>
    </w:p>
    <w:p w:rsidR="00BF096E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І</w:t>
      </w:r>
      <w:r>
        <w:rPr>
          <w:rFonts w:cstheme="minorHAnsi"/>
          <w:b/>
          <w:sz w:val="28"/>
          <w:szCs w:val="28"/>
          <w:lang w:val="en-US"/>
        </w:rPr>
        <w:t>V</w:t>
      </w:r>
      <w:r w:rsidRPr="00E01B0F">
        <w:rPr>
          <w:rFonts w:cstheme="minorHAnsi"/>
          <w:b/>
          <w:sz w:val="28"/>
          <w:szCs w:val="28"/>
        </w:rPr>
        <w:t xml:space="preserve">.  Повідомлення </w:t>
      </w:r>
      <w:r>
        <w:rPr>
          <w:rFonts w:cstheme="minorHAnsi"/>
          <w:b/>
          <w:sz w:val="28"/>
          <w:szCs w:val="28"/>
        </w:rPr>
        <w:t>теми і мети уроку</w:t>
      </w:r>
    </w:p>
    <w:p w:rsidR="00BF096E" w:rsidRDefault="00BF096E" w:rsidP="00BF096E">
      <w:pPr>
        <w:spacing w:line="240" w:lineRule="auto"/>
        <w:rPr>
          <w:rFonts w:cstheme="minorHAnsi"/>
          <w:sz w:val="28"/>
          <w:szCs w:val="28"/>
        </w:rPr>
      </w:pPr>
      <w:r w:rsidRPr="00DC2C8E">
        <w:rPr>
          <w:rFonts w:cstheme="minorHAnsi"/>
          <w:sz w:val="28"/>
          <w:szCs w:val="28"/>
        </w:rPr>
        <w:t>Тема уроку – «</w:t>
      </w:r>
      <w:r w:rsidRPr="006D529D">
        <w:rPr>
          <w:rFonts w:cstheme="minorHAnsi"/>
          <w:sz w:val="28"/>
          <w:szCs w:val="28"/>
        </w:rPr>
        <w:t>Зберігання яєць та визначення їх свіжості</w:t>
      </w:r>
      <w:r>
        <w:rPr>
          <w:rFonts w:cstheme="minorHAnsi"/>
          <w:sz w:val="28"/>
          <w:szCs w:val="28"/>
        </w:rPr>
        <w:t>»</w:t>
      </w:r>
    </w:p>
    <w:p w:rsidR="00BF096E" w:rsidRPr="006D529D" w:rsidRDefault="00BF096E" w:rsidP="00BF096E">
      <w:pPr>
        <w:spacing w:line="240" w:lineRule="auto"/>
        <w:rPr>
          <w:rFonts w:cstheme="minorHAnsi"/>
          <w:sz w:val="28"/>
          <w:szCs w:val="28"/>
        </w:rPr>
      </w:pPr>
      <w:proofErr w:type="gramStart"/>
      <w:r w:rsidRPr="00E01B0F">
        <w:rPr>
          <w:rFonts w:cstheme="minorHAnsi"/>
          <w:b/>
          <w:sz w:val="28"/>
          <w:szCs w:val="28"/>
          <w:lang w:val="en-US"/>
        </w:rPr>
        <w:t>V</w:t>
      </w:r>
      <w:r w:rsidRPr="00E01B0F">
        <w:rPr>
          <w:rFonts w:cstheme="minorHAnsi"/>
          <w:b/>
          <w:sz w:val="28"/>
          <w:szCs w:val="28"/>
        </w:rPr>
        <w:t>.</w:t>
      </w:r>
      <w:r w:rsidRPr="00E01B0F">
        <w:rPr>
          <w:rFonts w:cstheme="minorHAnsi"/>
          <w:b/>
          <w:sz w:val="28"/>
          <w:szCs w:val="28"/>
          <w:lang w:val="ru-RU"/>
        </w:rPr>
        <w:t xml:space="preserve"> </w:t>
      </w:r>
      <w:r w:rsidRPr="00E01B0F">
        <w:rPr>
          <w:rFonts w:cstheme="minorHAnsi"/>
          <w:b/>
          <w:sz w:val="28"/>
          <w:szCs w:val="28"/>
        </w:rPr>
        <w:t xml:space="preserve"> Вивчення</w:t>
      </w:r>
      <w:proofErr w:type="gramEnd"/>
      <w:r w:rsidRPr="00E01B0F">
        <w:rPr>
          <w:rFonts w:cstheme="minorHAnsi"/>
          <w:b/>
          <w:sz w:val="28"/>
          <w:szCs w:val="28"/>
        </w:rPr>
        <w:t xml:space="preserve"> нового матеріалу</w:t>
      </w:r>
      <w:r w:rsidRPr="00E01B0F">
        <w:rPr>
          <w:rFonts w:cstheme="minorHAnsi"/>
          <w:sz w:val="28"/>
          <w:szCs w:val="28"/>
        </w:rPr>
        <w:t xml:space="preserve">                                          </w:t>
      </w:r>
    </w:p>
    <w:p w:rsidR="00BF096E" w:rsidRDefault="00BF096E" w:rsidP="00BF096E">
      <w:pPr>
        <w:spacing w:line="240" w:lineRule="auto"/>
        <w:rPr>
          <w:rFonts w:cstheme="minorHAnsi"/>
          <w:i/>
          <w:sz w:val="28"/>
          <w:szCs w:val="28"/>
        </w:rPr>
      </w:pPr>
      <w:r w:rsidRPr="00E01B0F">
        <w:rPr>
          <w:rFonts w:cstheme="minorHAnsi"/>
          <w:i/>
          <w:sz w:val="28"/>
          <w:szCs w:val="28"/>
        </w:rPr>
        <w:t xml:space="preserve">  Розповідь учителя (супроводжується демонстрацією </w:t>
      </w:r>
      <w:proofErr w:type="spellStart"/>
      <w:r>
        <w:rPr>
          <w:rFonts w:cstheme="minorHAnsi"/>
          <w:i/>
          <w:sz w:val="28"/>
          <w:szCs w:val="28"/>
        </w:rPr>
        <w:t>презентаціі</w:t>
      </w:r>
      <w:proofErr w:type="spellEnd"/>
      <w:r w:rsidRPr="00E01B0F">
        <w:rPr>
          <w:rFonts w:cstheme="minorHAnsi"/>
          <w:i/>
          <w:sz w:val="28"/>
          <w:szCs w:val="28"/>
        </w:rPr>
        <w:t>)</w:t>
      </w:r>
    </w:p>
    <w:p w:rsidR="00BF096E" w:rsidRDefault="00BF096E" w:rsidP="00BF096E">
      <w:pPr>
        <w:spacing w:line="240" w:lineRule="auto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 xml:space="preserve">  </w:t>
      </w:r>
      <w:r w:rsidRPr="00A91EA9">
        <w:rPr>
          <w:rFonts w:cstheme="minorHAnsi"/>
          <w:color w:val="000000"/>
          <w:sz w:val="28"/>
          <w:szCs w:val="28"/>
          <w:shd w:val="clear" w:color="auto" w:fill="FFFFFF"/>
        </w:rPr>
        <w:t>Курячі яйця є одним із базових продуктів у кожному холодильнику, адже вони є незамінним інгредієнтом для багатьох страв. Правильне зберігання яєць допомагає зберегти їхню свіжість та смакові властивості, а також гарантує безпеку для здоров’я.</w:t>
      </w:r>
    </w:p>
    <w:p w:rsidR="00BF096E" w:rsidRPr="006D529D" w:rsidRDefault="00BF096E" w:rsidP="00BF096E">
      <w:pPr>
        <w:spacing w:line="240" w:lineRule="auto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 w:rsidRPr="006D529D">
        <w:rPr>
          <w:rFonts w:cstheme="minorHAnsi"/>
          <w:i/>
          <w:color w:val="000000"/>
          <w:sz w:val="28"/>
          <w:szCs w:val="28"/>
          <w:shd w:val="clear" w:color="auto" w:fill="FFFFFF"/>
        </w:rPr>
        <w:t>Бесіда</w:t>
      </w:r>
    </w:p>
    <w:p w:rsidR="00BF096E" w:rsidRPr="006D529D" w:rsidRDefault="00BF096E" w:rsidP="00BF096E">
      <w:pPr>
        <w:pStyle w:val="a3"/>
        <w:numPr>
          <w:ilvl w:val="0"/>
          <w:numId w:val="2"/>
        </w:numPr>
        <w:spacing w:line="240" w:lineRule="auto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 w:rsidRPr="006D529D">
        <w:rPr>
          <w:rFonts w:cstheme="minorHAnsi"/>
          <w:i/>
          <w:color w:val="000000"/>
          <w:sz w:val="28"/>
          <w:szCs w:val="28"/>
          <w:shd w:val="clear" w:color="auto" w:fill="FFFFFF"/>
        </w:rPr>
        <w:t xml:space="preserve">На що потрібно звертати увагу при купівлі яєць? </w:t>
      </w:r>
    </w:p>
    <w:p w:rsidR="00BF096E" w:rsidRPr="006D529D" w:rsidRDefault="00BF096E" w:rsidP="00BF096E">
      <w:pPr>
        <w:pStyle w:val="a3"/>
        <w:numPr>
          <w:ilvl w:val="0"/>
          <w:numId w:val="2"/>
        </w:numPr>
        <w:spacing w:line="240" w:lineRule="auto"/>
        <w:rPr>
          <w:rFonts w:cstheme="minorHAnsi"/>
          <w:i/>
          <w:sz w:val="28"/>
          <w:szCs w:val="28"/>
        </w:rPr>
      </w:pPr>
      <w:r w:rsidRPr="006D529D">
        <w:rPr>
          <w:rFonts w:cstheme="minorHAnsi"/>
          <w:i/>
          <w:color w:val="000000"/>
          <w:sz w:val="28"/>
          <w:szCs w:val="28"/>
          <w:shd w:val="clear" w:color="auto" w:fill="FFFFFF"/>
        </w:rPr>
        <w:t>Де зберігають яйця і скільки?</w:t>
      </w:r>
    </w:p>
    <w:p w:rsidR="00BF096E" w:rsidRPr="006D529D" w:rsidRDefault="00BF096E" w:rsidP="00BF096E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6D529D">
        <w:rPr>
          <w:rFonts w:eastAsia="Times New Roman" w:cstheme="minorHAnsi"/>
          <w:bCs/>
          <w:color w:val="000000"/>
          <w:sz w:val="28"/>
          <w:szCs w:val="28"/>
          <w:u w:val="single"/>
          <w:bdr w:val="none" w:sz="0" w:space="0" w:color="auto" w:frame="1"/>
        </w:rPr>
        <w:t>Де і скільки зберігати яйця</w:t>
      </w:r>
    </w:p>
    <w:p w:rsidR="00BF096E" w:rsidRDefault="00BF096E" w:rsidP="00BF096E">
      <w:pPr>
        <w:shd w:val="clear" w:color="auto" w:fill="FFFFFF"/>
        <w:outlineLvl w:val="2"/>
        <w:rPr>
          <w:rFonts w:eastAsia="Times New Roman" w:cstheme="minorHAnsi"/>
          <w:bCs/>
          <w:color w:val="000000"/>
          <w:sz w:val="28"/>
          <w:szCs w:val="28"/>
        </w:rPr>
      </w:pPr>
      <w:r>
        <w:rPr>
          <w:rFonts w:eastAsia="Times New Roman" w:cstheme="minorHAnsi"/>
          <w:bCs/>
          <w:color w:val="000000"/>
          <w:sz w:val="28"/>
          <w:szCs w:val="28"/>
        </w:rPr>
        <w:t xml:space="preserve">   </w:t>
      </w:r>
      <w:r w:rsidRPr="006D529D">
        <w:rPr>
          <w:rFonts w:eastAsia="Times New Roman" w:cstheme="minorHAnsi"/>
          <w:bCs/>
          <w:color w:val="000000"/>
          <w:sz w:val="28"/>
          <w:szCs w:val="28"/>
        </w:rPr>
        <w:t xml:space="preserve">Яйця можна зберігати як у холодильнику, так і за кімнатної температури. Без холодильника яйця  зберігають не надто довго. Експериментальним шляхом було встановлено, що при температурі до +20°С вони можуть бути придатними для вживаннями впродовж 24 днів. Але фахівці  рекомендують обмежуватися 7-10 днями, щоб точно уникнути ускладнень. </w:t>
      </w:r>
    </w:p>
    <w:p w:rsidR="00BF096E" w:rsidRPr="005F27D8" w:rsidRDefault="00BF096E" w:rsidP="00BF096E">
      <w:pPr>
        <w:rPr>
          <w:rFonts w:cstheme="minorHAnsi"/>
          <w:sz w:val="28"/>
          <w:szCs w:val="28"/>
        </w:rPr>
      </w:pPr>
      <w:r>
        <w:rPr>
          <w:rFonts w:eastAsia="Times New Roman" w:cstheme="minorHAnsi"/>
          <w:bCs/>
          <w:color w:val="000000"/>
          <w:sz w:val="28"/>
          <w:szCs w:val="28"/>
        </w:rPr>
        <w:t xml:space="preserve">   </w:t>
      </w:r>
      <w:r w:rsidRPr="005F27D8">
        <w:rPr>
          <w:rFonts w:eastAsia="Times New Roman" w:cstheme="minorHAnsi"/>
          <w:bCs/>
          <w:color w:val="000000"/>
          <w:sz w:val="28"/>
          <w:szCs w:val="28"/>
        </w:rPr>
        <w:t xml:space="preserve">У холодильнику яйця зберігають до 60 днів при температурі від 0 до +8°C. </w:t>
      </w:r>
      <w:r w:rsidRPr="005F27D8">
        <w:rPr>
          <w:rFonts w:cstheme="minorHAnsi"/>
          <w:color w:val="000000"/>
          <w:sz w:val="28"/>
          <w:szCs w:val="28"/>
          <w:shd w:val="clear" w:color="auto" w:fill="FFFFFF"/>
        </w:rPr>
        <w:t>Також потрібно враховувати те, що температура на дверцятах холодильника значно більша – 10-15 градусів тепла, а отже термін зберігання яєць зменшується вдвічі.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color w:val="000000"/>
          <w:sz w:val="28"/>
          <w:szCs w:val="28"/>
        </w:rPr>
      </w:pPr>
      <w:r>
        <w:rPr>
          <w:rFonts w:cstheme="minorHAnsi"/>
          <w:bCs/>
          <w:color w:val="000000"/>
          <w:sz w:val="28"/>
          <w:szCs w:val="28"/>
        </w:rPr>
        <w:t xml:space="preserve">   </w:t>
      </w:r>
      <w:r w:rsidRPr="006D529D">
        <w:rPr>
          <w:rFonts w:cstheme="minorHAnsi"/>
          <w:bCs/>
          <w:color w:val="000000"/>
          <w:sz w:val="28"/>
          <w:szCs w:val="28"/>
        </w:rPr>
        <w:t>Для збереження свіжості  рекомендується ставити яйця не на дверцята холодильника, де температура коливається під час відкривання, а на внутрішню полицю у картонній магазинній коробці або у спеціальних лотках</w:t>
      </w:r>
      <w:r>
        <w:rPr>
          <w:rFonts w:cstheme="minorHAnsi"/>
          <w:bCs/>
          <w:color w:val="000000"/>
          <w:sz w:val="28"/>
          <w:szCs w:val="28"/>
        </w:rPr>
        <w:t>.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color w:val="000000"/>
          <w:sz w:val="28"/>
          <w:szCs w:val="28"/>
        </w:rPr>
      </w:pPr>
      <w:r>
        <w:rPr>
          <w:rFonts w:cstheme="minorHAnsi"/>
          <w:bCs/>
          <w:color w:val="000000"/>
          <w:sz w:val="28"/>
          <w:szCs w:val="28"/>
        </w:rPr>
        <w:lastRenderedPageBreak/>
        <w:t xml:space="preserve">  </w:t>
      </w:r>
      <w:r w:rsidRPr="006D529D">
        <w:rPr>
          <w:rFonts w:cstheme="minorHAnsi"/>
          <w:bCs/>
          <w:color w:val="000000"/>
          <w:sz w:val="28"/>
          <w:szCs w:val="28"/>
        </w:rPr>
        <w:t>Якщо яйце тріснуте, може виникнути спокуса використати його першим, аби не витрачати продукт даремно. Втім, це помилка. Використовувати таке яйце можна тільки у випадку, якщо ви випадково розбили його нещодавно і знаєте, як утворилася тріщина</w:t>
      </w:r>
      <w:r>
        <w:rPr>
          <w:rFonts w:cstheme="minorHAnsi"/>
          <w:bCs/>
          <w:color w:val="000000"/>
          <w:sz w:val="28"/>
          <w:szCs w:val="28"/>
        </w:rPr>
        <w:t>.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color w:val="000000"/>
          <w:sz w:val="28"/>
          <w:szCs w:val="28"/>
          <w:u w:val="single"/>
        </w:rPr>
      </w:pPr>
      <w:r w:rsidRPr="006D529D">
        <w:rPr>
          <w:rFonts w:cstheme="minorHAnsi"/>
          <w:bCs/>
          <w:color w:val="000000"/>
          <w:sz w:val="28"/>
          <w:szCs w:val="28"/>
          <w:u w:val="single"/>
        </w:rPr>
        <w:t>Важливі поради щодо зберігання: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color w:val="000000"/>
          <w:sz w:val="28"/>
          <w:szCs w:val="28"/>
        </w:rPr>
      </w:pPr>
      <w:r w:rsidRPr="006D529D">
        <w:rPr>
          <w:rFonts w:cstheme="minorHAnsi"/>
          <w:bCs/>
          <w:color w:val="000000"/>
          <w:sz w:val="28"/>
          <w:szCs w:val="28"/>
        </w:rPr>
        <w:t xml:space="preserve"> </w:t>
      </w:r>
      <w:r>
        <w:rPr>
          <w:rFonts w:cstheme="minorHAnsi"/>
          <w:bCs/>
          <w:color w:val="000000"/>
          <w:sz w:val="28"/>
          <w:szCs w:val="28"/>
        </w:rPr>
        <w:t xml:space="preserve">  </w:t>
      </w:r>
      <w:r w:rsidRPr="006D529D">
        <w:rPr>
          <w:rFonts w:cstheme="minorHAnsi"/>
          <w:bCs/>
          <w:color w:val="000000"/>
          <w:sz w:val="28"/>
          <w:szCs w:val="28"/>
        </w:rPr>
        <w:t xml:space="preserve">Яйця не слід зберігати поряд з продуктами із сильним запахом, оскільки вони можуть увібрати його. 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color w:val="000000"/>
          <w:sz w:val="28"/>
          <w:szCs w:val="28"/>
        </w:rPr>
      </w:pPr>
      <w:r>
        <w:rPr>
          <w:rFonts w:cstheme="minorHAnsi"/>
          <w:bCs/>
          <w:color w:val="000000"/>
          <w:sz w:val="28"/>
          <w:szCs w:val="28"/>
        </w:rPr>
        <w:t xml:space="preserve">   </w:t>
      </w:r>
      <w:r w:rsidRPr="006D529D">
        <w:rPr>
          <w:rFonts w:cstheme="minorHAnsi"/>
          <w:bCs/>
          <w:color w:val="000000"/>
          <w:sz w:val="28"/>
          <w:szCs w:val="28"/>
        </w:rPr>
        <w:t>Не слід мити яйця, якщо плануєте зберігати їх певний час. Захисна плівка на шкаралупі захищає яйце від потрапляння бактерій всередину</w:t>
      </w:r>
      <w:r>
        <w:rPr>
          <w:rFonts w:cstheme="minorHAnsi"/>
          <w:bCs/>
          <w:color w:val="000000"/>
          <w:sz w:val="28"/>
          <w:szCs w:val="28"/>
        </w:rPr>
        <w:t>. Миті яйця можна зберігати у холодильнику 10-12 днів.</w:t>
      </w:r>
    </w:p>
    <w:p w:rsidR="00BF096E" w:rsidRDefault="00BF096E" w:rsidP="00BF096E">
      <w:pPr>
        <w:shd w:val="clear" w:color="auto" w:fill="FFFFFF"/>
        <w:outlineLvl w:val="2"/>
        <w:rPr>
          <w:rFonts w:cstheme="minorHAnsi"/>
          <w:bCs/>
          <w:color w:val="000000"/>
          <w:sz w:val="28"/>
          <w:szCs w:val="28"/>
        </w:rPr>
      </w:pPr>
      <w:r>
        <w:rPr>
          <w:rFonts w:cstheme="minorHAnsi"/>
          <w:bCs/>
          <w:color w:val="000000"/>
          <w:sz w:val="28"/>
          <w:szCs w:val="28"/>
        </w:rPr>
        <w:t xml:space="preserve">   </w:t>
      </w:r>
      <w:r w:rsidRPr="006D529D">
        <w:rPr>
          <w:rFonts w:cstheme="minorHAnsi"/>
          <w:bCs/>
          <w:color w:val="000000"/>
          <w:sz w:val="28"/>
          <w:szCs w:val="28"/>
        </w:rPr>
        <w:t>Яйця слід зберігати гострим кінцем вниз. Т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ак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жовток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яйця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буде у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центрі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,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що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важливо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для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збереження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його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структури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і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6D529D">
        <w:rPr>
          <w:rFonts w:cstheme="minorHAnsi"/>
          <w:bCs/>
          <w:color w:val="000000"/>
          <w:sz w:val="28"/>
          <w:szCs w:val="28"/>
          <w:lang w:val="ru-RU"/>
        </w:rPr>
        <w:t>якості</w:t>
      </w:r>
      <w:proofErr w:type="spellEnd"/>
      <w:r w:rsidRPr="006D529D">
        <w:rPr>
          <w:rFonts w:cstheme="minorHAnsi"/>
          <w:bCs/>
          <w:color w:val="000000"/>
          <w:sz w:val="28"/>
          <w:szCs w:val="28"/>
          <w:lang w:val="ru-RU"/>
        </w:rPr>
        <w:t xml:space="preserve">. </w:t>
      </w:r>
      <w:r w:rsidRPr="006D529D">
        <w:rPr>
          <w:rFonts w:cstheme="minorHAnsi"/>
          <w:bCs/>
          <w:color w:val="000000"/>
          <w:sz w:val="28"/>
          <w:szCs w:val="28"/>
        </w:rPr>
        <w:t>У такому положенні яйця «дихають» й довше зберігають свою свіжість, адже на тупому кінці більше пор, через які потрапляє кисень</w:t>
      </w:r>
      <w:r>
        <w:rPr>
          <w:rFonts w:cstheme="minorHAnsi"/>
          <w:bCs/>
          <w:color w:val="000000"/>
          <w:sz w:val="28"/>
          <w:szCs w:val="28"/>
        </w:rPr>
        <w:t>.</w:t>
      </w:r>
    </w:p>
    <w:p w:rsidR="00BF096E" w:rsidRPr="005F27D8" w:rsidRDefault="00BF096E" w:rsidP="00BF096E">
      <w:pPr>
        <w:pStyle w:val="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5F27D8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>Як зберігають яйця в різних країнах</w:t>
      </w:r>
    </w:p>
    <w:p w:rsidR="00BF096E" w:rsidRDefault="00BF096E" w:rsidP="00BF096E">
      <w:pPr>
        <w:pStyle w:val="a4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Pr="005F27D8">
        <w:rPr>
          <w:rFonts w:asciiTheme="minorHAnsi" w:hAnsiTheme="minorHAnsi" w:cstheme="minorHAnsi"/>
          <w:sz w:val="28"/>
          <w:szCs w:val="28"/>
        </w:rPr>
        <w:t xml:space="preserve">У більшості європейських країн, включно з Україною, яйця не миють перед продажем. </w:t>
      </w:r>
    </w:p>
    <w:p w:rsidR="00BF096E" w:rsidRPr="005F27D8" w:rsidRDefault="00BF096E" w:rsidP="00BF096E">
      <w:pPr>
        <w:pStyle w:val="a4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Pr="005F27D8">
        <w:rPr>
          <w:rFonts w:asciiTheme="minorHAnsi" w:hAnsiTheme="minorHAnsi" w:cstheme="minorHAnsi"/>
          <w:sz w:val="28"/>
          <w:szCs w:val="28"/>
        </w:rPr>
        <w:t xml:space="preserve">У США та Канаді </w:t>
      </w:r>
      <w:r>
        <w:rPr>
          <w:rFonts w:asciiTheme="minorHAnsi" w:hAnsiTheme="minorHAnsi" w:cstheme="minorHAnsi"/>
          <w:sz w:val="28"/>
          <w:szCs w:val="28"/>
        </w:rPr>
        <w:t xml:space="preserve">яйця перед продажем миють і </w:t>
      </w:r>
      <w:proofErr w:type="spellStart"/>
      <w:r>
        <w:rPr>
          <w:rFonts w:asciiTheme="minorHAnsi" w:hAnsiTheme="minorHAnsi" w:cstheme="minorHAnsi"/>
          <w:sz w:val="28"/>
          <w:szCs w:val="28"/>
        </w:rPr>
        <w:t>дезе</w:t>
      </w:r>
      <w:r w:rsidRPr="005F27D8">
        <w:rPr>
          <w:rFonts w:asciiTheme="minorHAnsi" w:hAnsiTheme="minorHAnsi" w:cstheme="minorHAnsi"/>
          <w:sz w:val="28"/>
          <w:szCs w:val="28"/>
        </w:rPr>
        <w:t>нфікують</w:t>
      </w:r>
      <w:proofErr w:type="spellEnd"/>
      <w:r w:rsidRPr="005F27D8">
        <w:rPr>
          <w:rFonts w:asciiTheme="minorHAnsi" w:hAnsiTheme="minorHAnsi" w:cstheme="minorHAnsi"/>
          <w:sz w:val="28"/>
          <w:szCs w:val="28"/>
        </w:rPr>
        <w:t xml:space="preserve">. Цього вимагає законодавство цих країн. </w:t>
      </w:r>
    </w:p>
    <w:p w:rsidR="00BF096E" w:rsidRPr="005F27D8" w:rsidRDefault="00BF096E" w:rsidP="00BF096E">
      <w:pPr>
        <w:pStyle w:val="a4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Pr="005F27D8">
        <w:rPr>
          <w:rFonts w:asciiTheme="minorHAnsi" w:hAnsiTheme="minorHAnsi" w:cstheme="minorHAnsi"/>
          <w:sz w:val="28"/>
          <w:szCs w:val="28"/>
        </w:rPr>
        <w:t>В Японії яйця часто зберігають у спеціальному посуді, який допомагає підтримувати постійну температуру та вологість. Такий посуд називається</w:t>
      </w:r>
      <w:r w:rsidRPr="005F27D8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«</w:t>
      </w:r>
      <w:proofErr w:type="spellStart"/>
      <w:r w:rsidRPr="005F27D8">
        <w:rPr>
          <w:rFonts w:asciiTheme="minorHAnsi" w:hAnsiTheme="minorHAnsi" w:cstheme="minorHAnsi"/>
          <w:sz w:val="28"/>
          <w:szCs w:val="28"/>
        </w:rPr>
        <w:t>тайхейко</w:t>
      </w:r>
      <w:proofErr w:type="spellEnd"/>
      <w:r w:rsidRPr="005F27D8">
        <w:rPr>
          <w:rFonts w:asciiTheme="minorHAnsi" w:hAnsiTheme="minorHAnsi" w:cstheme="minorHAnsi"/>
          <w:sz w:val="28"/>
          <w:szCs w:val="28"/>
        </w:rPr>
        <w:t>». Яйця в </w:t>
      </w:r>
      <w:proofErr w:type="spellStart"/>
      <w:r w:rsidRPr="005F27D8">
        <w:rPr>
          <w:rFonts w:asciiTheme="minorHAnsi" w:hAnsiTheme="minorHAnsi" w:cstheme="minorHAnsi"/>
          <w:sz w:val="28"/>
          <w:szCs w:val="28"/>
        </w:rPr>
        <w:t>тайхейко</w:t>
      </w:r>
      <w:proofErr w:type="spellEnd"/>
      <w:r w:rsidRPr="005F27D8">
        <w:rPr>
          <w:rFonts w:asciiTheme="minorHAnsi" w:hAnsiTheme="minorHAnsi" w:cstheme="minorHAnsi"/>
          <w:sz w:val="28"/>
          <w:szCs w:val="28"/>
        </w:rPr>
        <w:t xml:space="preserve"> можуть зберігатися протягом кількох місяців.</w:t>
      </w:r>
    </w:p>
    <w:p w:rsidR="00BF096E" w:rsidRPr="005F27D8" w:rsidRDefault="00BF096E" w:rsidP="00BF096E">
      <w:pPr>
        <w:pStyle w:val="a4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Pr="005F27D8">
        <w:rPr>
          <w:rFonts w:asciiTheme="minorHAnsi" w:hAnsiTheme="minorHAnsi" w:cstheme="minorHAnsi"/>
          <w:sz w:val="28"/>
          <w:szCs w:val="28"/>
        </w:rPr>
        <w:t>У Китаї яйця часто зберігають у глиняних горщиках. Глина допомагає підтримувати постійну температуру і вологість, що перешкоджає псуванню яєць. Яйця в глиняних горщиках можуть зберігатися протягом кількох місяців.</w:t>
      </w:r>
    </w:p>
    <w:p w:rsidR="00BF096E" w:rsidRDefault="00BF096E" w:rsidP="00BF096E">
      <w:pPr>
        <w:pStyle w:val="a4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Pr="005F27D8">
        <w:rPr>
          <w:rFonts w:asciiTheme="minorHAnsi" w:hAnsiTheme="minorHAnsi" w:cstheme="minorHAnsi"/>
          <w:sz w:val="28"/>
          <w:szCs w:val="28"/>
        </w:rPr>
        <w:t>У деяких східних країнах яйця зберігають у піску. Пісок допомагає підтримувати постійну температуру і вологість, що також перешкоджає псуванню яєць. Яйця в піску можуть зберігатися протягом кількох місяців.</w:t>
      </w:r>
    </w:p>
    <w:p w:rsidR="00BF096E" w:rsidRPr="00B775DE" w:rsidRDefault="00BF096E" w:rsidP="00BF096E">
      <w:pPr>
        <w:tabs>
          <w:tab w:val="left" w:pos="851"/>
        </w:tabs>
        <w:ind w:firstLine="567"/>
        <w:jc w:val="both"/>
        <w:rPr>
          <w:rFonts w:cstheme="minorHAnsi"/>
          <w:b/>
          <w:bCs/>
          <w:sz w:val="28"/>
          <w:szCs w:val="28"/>
        </w:rPr>
      </w:pPr>
      <w:r w:rsidRPr="00B775DE">
        <w:rPr>
          <w:rFonts w:cstheme="minorHAnsi"/>
          <w:b/>
          <w:bCs/>
          <w:sz w:val="28"/>
          <w:szCs w:val="28"/>
        </w:rPr>
        <w:t xml:space="preserve">Проведення </w:t>
      </w:r>
      <w:proofErr w:type="spellStart"/>
      <w:r w:rsidRPr="00B775DE">
        <w:rPr>
          <w:rFonts w:cstheme="minorHAnsi"/>
          <w:b/>
          <w:bCs/>
          <w:sz w:val="28"/>
          <w:szCs w:val="28"/>
        </w:rPr>
        <w:t>фізкультхвилинки</w:t>
      </w:r>
      <w:proofErr w:type="spellEnd"/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>Встали рівно біля парт,</w:t>
      </w:r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 xml:space="preserve">Починаємо наш старт. </w:t>
      </w:r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>Руки вгору, руки вниз</w:t>
      </w:r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>Подивились пильно скрізь</w:t>
      </w:r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>Головою покрутили,</w:t>
      </w:r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>Потім разом всі присіли,</w:t>
      </w:r>
    </w:p>
    <w:p w:rsidR="00BF096E" w:rsidRPr="00B775DE" w:rsidRDefault="00BF096E" w:rsidP="00BF096E">
      <w:pPr>
        <w:tabs>
          <w:tab w:val="left" w:pos="851"/>
        </w:tabs>
        <w:spacing w:after="0"/>
        <w:ind w:firstLine="567"/>
        <w:jc w:val="both"/>
        <w:rPr>
          <w:rFonts w:cstheme="minorHAnsi"/>
          <w:bCs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lastRenderedPageBreak/>
        <w:t xml:space="preserve">Піднялись, </w:t>
      </w:r>
      <w:proofErr w:type="spellStart"/>
      <w:r w:rsidRPr="00B775DE">
        <w:rPr>
          <w:rFonts w:cstheme="minorHAnsi"/>
          <w:bCs/>
          <w:sz w:val="28"/>
          <w:szCs w:val="28"/>
        </w:rPr>
        <w:t>понагинались</w:t>
      </w:r>
      <w:proofErr w:type="spellEnd"/>
    </w:p>
    <w:p w:rsidR="00BF096E" w:rsidRPr="00B775DE" w:rsidRDefault="00BF096E" w:rsidP="00BF096E">
      <w:pPr>
        <w:tabs>
          <w:tab w:val="left" w:pos="851"/>
        </w:tabs>
        <w:ind w:firstLine="567"/>
        <w:jc w:val="both"/>
        <w:rPr>
          <w:rFonts w:eastAsia="Calibri" w:cstheme="minorHAnsi"/>
          <w:b/>
          <w:bCs/>
          <w:i/>
          <w:sz w:val="28"/>
          <w:szCs w:val="28"/>
        </w:rPr>
      </w:pPr>
      <w:r w:rsidRPr="00B775DE">
        <w:rPr>
          <w:rFonts w:cstheme="minorHAnsi"/>
          <w:bCs/>
          <w:sz w:val="28"/>
          <w:szCs w:val="28"/>
        </w:rPr>
        <w:t>І здоровими зостались.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i/>
          <w:color w:val="000000"/>
          <w:sz w:val="28"/>
          <w:szCs w:val="28"/>
        </w:rPr>
      </w:pPr>
      <w:r w:rsidRPr="006D529D">
        <w:rPr>
          <w:rFonts w:cstheme="minorHAnsi"/>
          <w:bCs/>
          <w:color w:val="000000"/>
          <w:sz w:val="28"/>
          <w:szCs w:val="28"/>
        </w:rPr>
        <w:t xml:space="preserve"> </w:t>
      </w:r>
      <w:r w:rsidRPr="006D529D">
        <w:rPr>
          <w:rFonts w:cstheme="minorHAnsi"/>
          <w:bCs/>
          <w:i/>
          <w:color w:val="000000"/>
          <w:sz w:val="28"/>
          <w:szCs w:val="28"/>
        </w:rPr>
        <w:t>Проблемне питання</w:t>
      </w:r>
    </w:p>
    <w:p w:rsidR="00BF096E" w:rsidRPr="006D529D" w:rsidRDefault="00BF096E" w:rsidP="00BF096E">
      <w:pPr>
        <w:shd w:val="clear" w:color="auto" w:fill="FFFFFF"/>
        <w:outlineLvl w:val="2"/>
        <w:rPr>
          <w:rFonts w:cstheme="minorHAnsi"/>
          <w:bCs/>
          <w:i/>
          <w:color w:val="000000"/>
          <w:sz w:val="28"/>
          <w:szCs w:val="28"/>
        </w:rPr>
      </w:pPr>
      <w:r>
        <w:rPr>
          <w:rFonts w:cstheme="minorHAnsi"/>
          <w:bCs/>
          <w:i/>
          <w:color w:val="000000"/>
          <w:sz w:val="28"/>
          <w:szCs w:val="28"/>
        </w:rPr>
        <w:t xml:space="preserve">  </w:t>
      </w:r>
      <w:r w:rsidRPr="006D529D">
        <w:rPr>
          <w:rFonts w:cstheme="minorHAnsi"/>
          <w:bCs/>
          <w:i/>
          <w:color w:val="000000"/>
          <w:sz w:val="28"/>
          <w:szCs w:val="28"/>
        </w:rPr>
        <w:t xml:space="preserve">На ваших столах є яйця. Вам не відомо коли були куплені ці яйця. Як дізнатися, чи можна їх споживати, щоб не завдати шкоди </w:t>
      </w:r>
      <w:r>
        <w:rPr>
          <w:rFonts w:cstheme="minorHAnsi"/>
          <w:bCs/>
          <w:i/>
          <w:color w:val="000000"/>
          <w:sz w:val="28"/>
          <w:szCs w:val="28"/>
        </w:rPr>
        <w:t>своєму здоров’ю?</w:t>
      </w:r>
    </w:p>
    <w:p w:rsidR="00BF096E" w:rsidRDefault="00BF096E" w:rsidP="00BF096E">
      <w:pPr>
        <w:spacing w:line="240" w:lineRule="auto"/>
        <w:rPr>
          <w:rFonts w:cstheme="minorHAnsi"/>
          <w:b/>
          <w:sz w:val="28"/>
          <w:szCs w:val="28"/>
        </w:rPr>
      </w:pPr>
      <w:proofErr w:type="gramStart"/>
      <w:r w:rsidRPr="00E01B0F">
        <w:rPr>
          <w:rFonts w:cstheme="minorHAnsi"/>
          <w:b/>
          <w:sz w:val="28"/>
          <w:szCs w:val="28"/>
          <w:lang w:val="en-US"/>
        </w:rPr>
        <w:t>V</w:t>
      </w:r>
      <w:r>
        <w:rPr>
          <w:rFonts w:cstheme="minorHAnsi"/>
          <w:b/>
          <w:sz w:val="28"/>
          <w:szCs w:val="28"/>
        </w:rPr>
        <w:t>І</w:t>
      </w:r>
      <w:r w:rsidRPr="00E01B0F">
        <w:rPr>
          <w:rFonts w:cstheme="minorHAnsi"/>
          <w:b/>
          <w:sz w:val="28"/>
          <w:szCs w:val="28"/>
        </w:rPr>
        <w:t>.</w:t>
      </w:r>
      <w:proofErr w:type="gramEnd"/>
      <w:r w:rsidRPr="00E01B0F">
        <w:rPr>
          <w:rFonts w:cstheme="minorHAnsi"/>
          <w:b/>
          <w:sz w:val="28"/>
          <w:szCs w:val="28"/>
          <w:lang w:val="ru-RU"/>
        </w:rPr>
        <w:t xml:space="preserve"> </w:t>
      </w:r>
      <w:r w:rsidRPr="00E01B0F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Лабораторно – практична робота</w:t>
      </w:r>
    </w:p>
    <w:p w:rsidR="00BF096E" w:rsidRPr="005F27D8" w:rsidRDefault="00BF096E" w:rsidP="00BF096E">
      <w:pPr>
        <w:pStyle w:val="a3"/>
        <w:numPr>
          <w:ilvl w:val="0"/>
          <w:numId w:val="4"/>
        </w:numPr>
        <w:spacing w:line="240" w:lineRule="auto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Вступний інструктаж (а</w:t>
      </w:r>
      <w:r w:rsidRPr="005F27D8">
        <w:rPr>
          <w:rFonts w:asciiTheme="minorHAnsi" w:hAnsiTheme="minorHAnsi" w:cstheme="minorHAnsi"/>
          <w:sz w:val="28"/>
          <w:szCs w:val="28"/>
        </w:rPr>
        <w:t>наліз завдань лабораторно – практичної роботи</w:t>
      </w:r>
      <w:r>
        <w:rPr>
          <w:rFonts w:asciiTheme="minorHAnsi" w:hAnsiTheme="minorHAnsi" w:cstheme="minorHAnsi"/>
          <w:sz w:val="28"/>
          <w:szCs w:val="28"/>
        </w:rPr>
        <w:t>)</w:t>
      </w:r>
    </w:p>
    <w:p w:rsidR="00BF096E" w:rsidRDefault="00BF096E" w:rsidP="00BF096E">
      <w:pPr>
        <w:pStyle w:val="a3"/>
        <w:numPr>
          <w:ilvl w:val="0"/>
          <w:numId w:val="4"/>
        </w:numPr>
        <w:shd w:val="clear" w:color="auto" w:fill="FFFFFF"/>
        <w:outlineLvl w:val="2"/>
        <w:rPr>
          <w:rFonts w:asciiTheme="minorHAnsi" w:hAnsiTheme="minorHAnsi" w:cstheme="minorHAnsi"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Виконання </w:t>
      </w:r>
      <w:r w:rsidRPr="005F27D8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лабораторно – практичної роботи.</w:t>
      </w:r>
    </w:p>
    <w:p w:rsidR="006A0524" w:rsidRDefault="00BF096E" w:rsidP="00BF096E">
      <w:pPr>
        <w:pStyle w:val="a3"/>
        <w:shd w:val="clear" w:color="auto" w:fill="FFFFFF"/>
        <w:spacing w:after="0"/>
        <w:ind w:left="786"/>
        <w:outlineLvl w:val="2"/>
        <w:rPr>
          <w:rFonts w:asciiTheme="minorHAnsi" w:hAnsiTheme="minorHAnsi" w:cstheme="minorHAnsi"/>
          <w:bCs/>
          <w:i/>
          <w:color w:val="000000"/>
          <w:sz w:val="28"/>
          <w:szCs w:val="28"/>
        </w:rPr>
      </w:pPr>
      <w:r w:rsidRPr="00B775DE">
        <w:rPr>
          <w:rFonts w:asciiTheme="minorHAnsi" w:hAnsiTheme="minorHAnsi" w:cstheme="minorHAnsi"/>
          <w:bCs/>
          <w:i/>
          <w:color w:val="000000"/>
          <w:sz w:val="28"/>
          <w:szCs w:val="28"/>
        </w:rPr>
        <w:t xml:space="preserve">Учнів об’єднують у групи. Використовуючи презентацію, учитель розповідає про способи визначення свіжості яєць. </w:t>
      </w:r>
    </w:p>
    <w:p w:rsidR="00BF096E" w:rsidRPr="00B775DE" w:rsidRDefault="00BF096E" w:rsidP="00BF096E">
      <w:pPr>
        <w:pStyle w:val="a3"/>
        <w:shd w:val="clear" w:color="auto" w:fill="FFFFFF"/>
        <w:spacing w:after="0"/>
        <w:ind w:left="786"/>
        <w:outlineLvl w:val="2"/>
        <w:rPr>
          <w:rFonts w:asciiTheme="minorHAnsi" w:hAnsiTheme="minorHAnsi" w:cstheme="minorHAnsi"/>
          <w:bCs/>
          <w:i/>
          <w:color w:val="000000"/>
          <w:sz w:val="28"/>
          <w:szCs w:val="28"/>
        </w:rPr>
      </w:pPr>
      <w:r w:rsidRPr="00B775DE">
        <w:rPr>
          <w:rFonts w:asciiTheme="minorHAnsi" w:hAnsiTheme="minorHAnsi" w:cstheme="minorHAnsi"/>
          <w:bCs/>
          <w:i/>
          <w:color w:val="000000"/>
          <w:sz w:val="28"/>
          <w:szCs w:val="28"/>
        </w:rPr>
        <w:t>Учні виконують роботу і результати заносять у картку досліджень</w:t>
      </w:r>
      <w:r>
        <w:rPr>
          <w:rFonts w:asciiTheme="minorHAnsi" w:hAnsiTheme="minorHAnsi" w:cstheme="minorHAnsi"/>
          <w:bCs/>
          <w:i/>
          <w:color w:val="000000"/>
          <w:sz w:val="28"/>
          <w:szCs w:val="28"/>
        </w:rPr>
        <w:t xml:space="preserve"> (додаток 1).</w:t>
      </w:r>
    </w:p>
    <w:p w:rsidR="00BF096E" w:rsidRDefault="00BF096E" w:rsidP="00BF096E">
      <w:pPr>
        <w:pStyle w:val="a5"/>
        <w:numPr>
          <w:ilvl w:val="0"/>
          <w:numId w:val="4"/>
        </w:numPr>
        <w:rPr>
          <w:rFonts w:asciiTheme="minorHAnsi" w:hAnsiTheme="minorHAnsi" w:cstheme="minorHAnsi"/>
          <w:sz w:val="28"/>
          <w:szCs w:val="28"/>
        </w:rPr>
      </w:pPr>
      <w:r w:rsidRPr="00E01B0F">
        <w:rPr>
          <w:rFonts w:asciiTheme="minorHAnsi" w:hAnsiTheme="minorHAnsi" w:cstheme="minorHAnsi"/>
          <w:sz w:val="28"/>
          <w:szCs w:val="28"/>
        </w:rPr>
        <w:t>Поточний інструктаж.</w:t>
      </w:r>
    </w:p>
    <w:p w:rsidR="00BF096E" w:rsidRPr="00C46B53" w:rsidRDefault="00BF096E" w:rsidP="00BF096E">
      <w:pPr>
        <w:pStyle w:val="a5"/>
        <w:numPr>
          <w:ilvl w:val="0"/>
          <w:numId w:val="4"/>
        </w:numPr>
        <w:spacing w:after="24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Підбиття підсумків лабораторно - практичної роботи.</w:t>
      </w:r>
    </w:p>
    <w:p w:rsidR="00BF096E" w:rsidRDefault="00BF096E" w:rsidP="00BF096E">
      <w:pPr>
        <w:pStyle w:val="a5"/>
        <w:spacing w:after="240"/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E01B0F">
        <w:rPr>
          <w:rFonts w:asciiTheme="minorHAnsi" w:hAnsiTheme="minorHAnsi" w:cstheme="minorHAnsi"/>
          <w:b/>
          <w:sz w:val="28"/>
          <w:szCs w:val="28"/>
          <w:lang w:val="en-US"/>
        </w:rPr>
        <w:t>VI</w:t>
      </w:r>
      <w:r>
        <w:rPr>
          <w:rFonts w:asciiTheme="minorHAnsi" w:hAnsiTheme="minorHAnsi" w:cstheme="minorHAnsi"/>
          <w:b/>
          <w:sz w:val="28"/>
          <w:szCs w:val="28"/>
        </w:rPr>
        <w:t>І</w:t>
      </w:r>
      <w:r w:rsidRPr="00E01B0F">
        <w:rPr>
          <w:rFonts w:asciiTheme="minorHAnsi" w:hAnsiTheme="minorHAnsi" w:cstheme="minorHAnsi"/>
          <w:b/>
          <w:sz w:val="28"/>
          <w:szCs w:val="28"/>
        </w:rPr>
        <w:t xml:space="preserve"> .</w:t>
      </w:r>
      <w:proofErr w:type="gramEnd"/>
      <w:r w:rsidRPr="00E01B0F">
        <w:rPr>
          <w:rFonts w:asciiTheme="minorHAnsi" w:hAnsiTheme="minorHAnsi" w:cstheme="minorHAnsi"/>
          <w:b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</w:rPr>
        <w:t>Осмислення учнями вивченого матеріалу</w:t>
      </w:r>
    </w:p>
    <w:p w:rsidR="00BF096E" w:rsidRPr="00E01B0F" w:rsidRDefault="00BF096E" w:rsidP="00BF096E">
      <w:pPr>
        <w:pStyle w:val="a5"/>
        <w:spacing w:after="240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Методичний прийом «Завдання з пропусками»</w:t>
      </w:r>
    </w:p>
    <w:p w:rsidR="00BF096E" w:rsidRDefault="00BF096E" w:rsidP="00BF096E">
      <w:pPr>
        <w:pStyle w:val="a5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Правильне зберігання яєць допомагає зберегти їхню ….. (свіжість) та смакові властивості.</w:t>
      </w:r>
    </w:p>
    <w:p w:rsidR="00BF096E" w:rsidRDefault="00BF096E" w:rsidP="00BF096E">
      <w:pPr>
        <w:pStyle w:val="a5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Яйця можна зберігати за кімнатної температури, так і у …..(холодильнику).</w:t>
      </w:r>
    </w:p>
    <w:p w:rsidR="00BF096E" w:rsidRDefault="00BF096E" w:rsidP="00BF096E">
      <w:pPr>
        <w:pStyle w:val="a5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У холодильнику яйця бажано ставити не на дверцята, а на ….(внутрішню</w:t>
      </w:r>
      <w:r w:rsidR="006A0524">
        <w:rPr>
          <w:rFonts w:asciiTheme="minorHAnsi" w:hAnsiTheme="minorHAnsi" w:cstheme="minorHAnsi"/>
          <w:sz w:val="28"/>
          <w:szCs w:val="28"/>
        </w:rPr>
        <w:t>)</w:t>
      </w:r>
      <w:r>
        <w:rPr>
          <w:rFonts w:asciiTheme="minorHAnsi" w:hAnsiTheme="minorHAnsi" w:cstheme="minorHAnsi"/>
          <w:sz w:val="28"/>
          <w:szCs w:val="28"/>
        </w:rPr>
        <w:t xml:space="preserve"> полицю.</w:t>
      </w:r>
    </w:p>
    <w:p w:rsidR="00BF096E" w:rsidRDefault="00BF096E" w:rsidP="00BF096E">
      <w:pPr>
        <w:pStyle w:val="a5"/>
        <w:rPr>
          <w:rFonts w:asciiTheme="minorHAnsi" w:hAnsiTheme="minorHAnsi" w:cstheme="minorHAnsi"/>
          <w:sz w:val="28"/>
          <w:szCs w:val="28"/>
        </w:rPr>
      </w:pPr>
    </w:p>
    <w:p w:rsidR="00BF096E" w:rsidRDefault="00BF096E" w:rsidP="00BF096E">
      <w:pPr>
        <w:pStyle w:val="a5"/>
        <w:spacing w:after="240"/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8F6A3E">
        <w:rPr>
          <w:rFonts w:asciiTheme="minorHAnsi" w:hAnsiTheme="minorHAnsi" w:cstheme="minorHAnsi"/>
          <w:b/>
          <w:sz w:val="28"/>
          <w:szCs w:val="28"/>
          <w:lang w:val="en-US"/>
        </w:rPr>
        <w:t>V</w:t>
      </w:r>
      <w:r w:rsidRPr="008F6A3E">
        <w:rPr>
          <w:rFonts w:asciiTheme="minorHAnsi" w:hAnsiTheme="minorHAnsi" w:cstheme="minorHAnsi"/>
          <w:b/>
          <w:sz w:val="28"/>
          <w:szCs w:val="28"/>
        </w:rPr>
        <w:t>ІІ</w:t>
      </w:r>
      <w:r>
        <w:rPr>
          <w:rFonts w:asciiTheme="minorHAnsi" w:hAnsiTheme="minorHAnsi" w:cstheme="minorHAnsi"/>
          <w:b/>
          <w:sz w:val="28"/>
          <w:szCs w:val="28"/>
        </w:rPr>
        <w:t>І.</w:t>
      </w:r>
      <w:proofErr w:type="gramEnd"/>
      <w:r>
        <w:rPr>
          <w:rFonts w:asciiTheme="minorHAnsi" w:hAnsiTheme="minorHAnsi" w:cstheme="minorHAnsi"/>
          <w:b/>
          <w:sz w:val="28"/>
          <w:szCs w:val="28"/>
        </w:rPr>
        <w:t xml:space="preserve"> Рефлексія</w:t>
      </w:r>
    </w:p>
    <w:p w:rsidR="00BF096E" w:rsidRDefault="00BF096E" w:rsidP="00BF096E">
      <w:pPr>
        <w:pStyle w:val="a5"/>
        <w:spacing w:after="240"/>
        <w:rPr>
          <w:rFonts w:asciiTheme="minorHAnsi" w:hAnsiTheme="minorHAnsi" w:cstheme="minorHAnsi"/>
          <w:i/>
          <w:sz w:val="28"/>
          <w:szCs w:val="28"/>
        </w:rPr>
      </w:pPr>
      <w:r w:rsidRPr="00682792">
        <w:rPr>
          <w:rFonts w:asciiTheme="minorHAnsi" w:hAnsiTheme="minorHAnsi" w:cstheme="minorHAnsi"/>
          <w:i/>
          <w:sz w:val="28"/>
          <w:szCs w:val="28"/>
        </w:rPr>
        <w:t>Інтерактивний метод «Світлофор»</w:t>
      </w:r>
    </w:p>
    <w:p w:rsidR="00BF096E" w:rsidRDefault="00BF096E" w:rsidP="00BF096E">
      <w:pPr>
        <w:pStyle w:val="a5"/>
        <w:rPr>
          <w:rFonts w:cs="Calibri"/>
          <w:color w:val="222222"/>
          <w:sz w:val="28"/>
          <w:szCs w:val="28"/>
          <w:shd w:val="clear" w:color="auto" w:fill="FFFFFF"/>
        </w:rPr>
      </w:pPr>
      <w:r>
        <w:rPr>
          <w:rFonts w:cs="Calibri"/>
          <w:color w:val="222222"/>
          <w:sz w:val="28"/>
          <w:szCs w:val="28"/>
          <w:shd w:val="clear" w:color="auto" w:fill="FFFFFF"/>
        </w:rPr>
        <w:t>Дівчатка, просигналізуйте кольорами світлофора, чи усе зрозуміли на уроці. Зелений – все зрозуміло;</w:t>
      </w:r>
    </w:p>
    <w:p w:rsidR="00BF096E" w:rsidRDefault="00BF096E" w:rsidP="00BF096E">
      <w:pPr>
        <w:pStyle w:val="a5"/>
        <w:rPr>
          <w:rFonts w:cs="Calibri"/>
          <w:color w:val="222222"/>
          <w:sz w:val="28"/>
          <w:szCs w:val="28"/>
          <w:shd w:val="clear" w:color="auto" w:fill="FFFFFF"/>
        </w:rPr>
      </w:pPr>
      <w:r>
        <w:rPr>
          <w:rFonts w:cs="Calibri"/>
          <w:color w:val="222222"/>
          <w:sz w:val="28"/>
          <w:szCs w:val="28"/>
          <w:shd w:val="clear" w:color="auto" w:fill="FFFFFF"/>
        </w:rPr>
        <w:t>Жовтий – не все зрозуміло;</w:t>
      </w:r>
    </w:p>
    <w:p w:rsidR="00BF096E" w:rsidRDefault="00BF096E" w:rsidP="00BF096E">
      <w:pPr>
        <w:pStyle w:val="a5"/>
        <w:spacing w:after="240"/>
        <w:rPr>
          <w:rFonts w:cs="Calibri"/>
          <w:color w:val="222222"/>
          <w:sz w:val="28"/>
          <w:szCs w:val="28"/>
          <w:shd w:val="clear" w:color="auto" w:fill="FFFFFF"/>
        </w:rPr>
      </w:pPr>
      <w:r>
        <w:rPr>
          <w:rFonts w:cs="Calibri"/>
          <w:color w:val="222222"/>
          <w:sz w:val="28"/>
          <w:szCs w:val="28"/>
          <w:shd w:val="clear" w:color="auto" w:fill="FFFFFF"/>
        </w:rPr>
        <w:t>Червоний – не зрозуміло.</w:t>
      </w:r>
    </w:p>
    <w:p w:rsidR="00BF096E" w:rsidRPr="00E01B0F" w:rsidRDefault="00BF096E" w:rsidP="00BF096E">
      <w:pPr>
        <w:pStyle w:val="a5"/>
        <w:rPr>
          <w:rFonts w:asciiTheme="minorHAnsi" w:hAnsiTheme="minorHAnsi" w:cstheme="minorHAnsi"/>
          <w:i/>
          <w:sz w:val="28"/>
          <w:szCs w:val="28"/>
        </w:rPr>
      </w:pPr>
      <w:r w:rsidRPr="00E01B0F">
        <w:rPr>
          <w:rFonts w:asciiTheme="minorHAnsi" w:hAnsiTheme="minorHAnsi" w:cstheme="minorHAnsi"/>
          <w:i/>
          <w:sz w:val="28"/>
          <w:szCs w:val="28"/>
        </w:rPr>
        <w:t xml:space="preserve">Заключне </w:t>
      </w:r>
      <w:r>
        <w:rPr>
          <w:rFonts w:asciiTheme="minorHAnsi" w:hAnsiTheme="minorHAnsi" w:cstheme="minorHAnsi"/>
          <w:i/>
          <w:sz w:val="28"/>
          <w:szCs w:val="28"/>
        </w:rPr>
        <w:t>слово вчителя</w:t>
      </w:r>
    </w:p>
    <w:p w:rsidR="00BF096E" w:rsidRPr="00730929" w:rsidRDefault="00BF096E" w:rsidP="00BF096E">
      <w:pPr>
        <w:pStyle w:val="a5"/>
        <w:spacing w:after="240"/>
        <w:rPr>
          <w:rFonts w:asciiTheme="minorHAnsi" w:hAnsiTheme="minorHAnsi" w:cstheme="minorHAnsi"/>
          <w:i/>
          <w:sz w:val="28"/>
          <w:szCs w:val="28"/>
        </w:rPr>
      </w:pPr>
      <w:r w:rsidRPr="00B63AF1">
        <w:rPr>
          <w:rFonts w:asciiTheme="minorHAnsi" w:hAnsiTheme="minorHAnsi" w:cstheme="minorHAnsi"/>
          <w:i/>
          <w:sz w:val="28"/>
          <w:szCs w:val="28"/>
        </w:rPr>
        <w:t xml:space="preserve"> «Просто знати – це ще не все, знання потрібно використовувати» (Гете).</w:t>
      </w:r>
    </w:p>
    <w:p w:rsidR="00BF096E" w:rsidRDefault="00BF096E" w:rsidP="00BF096E">
      <w:pPr>
        <w:pStyle w:val="a5"/>
        <w:spacing w:after="24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ІХ</w:t>
      </w:r>
      <w:r w:rsidRPr="00E01B0F">
        <w:rPr>
          <w:rFonts w:asciiTheme="minorHAnsi" w:hAnsiTheme="minorHAnsi" w:cstheme="minorHAnsi"/>
          <w:b/>
          <w:sz w:val="28"/>
          <w:szCs w:val="28"/>
        </w:rPr>
        <w:t xml:space="preserve">. </w:t>
      </w:r>
      <w:r>
        <w:rPr>
          <w:rFonts w:asciiTheme="minorHAnsi" w:hAnsiTheme="minorHAnsi" w:cstheme="minorHAnsi"/>
          <w:b/>
          <w:sz w:val="28"/>
          <w:szCs w:val="28"/>
        </w:rPr>
        <w:t>Мотивація оцінок за урок</w:t>
      </w:r>
    </w:p>
    <w:p w:rsidR="00BF096E" w:rsidRDefault="00BF096E" w:rsidP="00BF096E">
      <w:pPr>
        <w:pStyle w:val="a5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Х. Домашнє завдання</w:t>
      </w:r>
    </w:p>
    <w:p w:rsidR="00BF096E" w:rsidRPr="00C46B53" w:rsidRDefault="00BF096E" w:rsidP="00BF096E">
      <w:pPr>
        <w:pStyle w:val="a5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</w:t>
      </w:r>
      <w:r w:rsidRPr="00EF04D5">
        <w:rPr>
          <w:rFonts w:asciiTheme="minorHAnsi" w:hAnsiTheme="minorHAnsi" w:cstheme="minorHAnsi"/>
          <w:sz w:val="28"/>
          <w:szCs w:val="28"/>
        </w:rPr>
        <w:t xml:space="preserve">ідготувати інформацію до </w:t>
      </w:r>
      <w:proofErr w:type="spellStart"/>
      <w:r w:rsidRPr="00EF04D5">
        <w:rPr>
          <w:rFonts w:asciiTheme="minorHAnsi" w:hAnsiTheme="minorHAnsi" w:cstheme="minorHAnsi"/>
          <w:sz w:val="28"/>
          <w:szCs w:val="28"/>
        </w:rPr>
        <w:t>проєкту</w:t>
      </w:r>
      <w:proofErr w:type="spellEnd"/>
      <w:r w:rsidRPr="00EF04D5">
        <w:rPr>
          <w:rFonts w:asciiTheme="minorHAnsi" w:hAnsiTheme="minorHAnsi" w:cstheme="minorHAnsi"/>
          <w:sz w:val="28"/>
          <w:szCs w:val="28"/>
        </w:rPr>
        <w:t xml:space="preserve"> «Цікаві страви з яєць». Принести матеріали для оформлення.</w:t>
      </w:r>
    </w:p>
    <w:p w:rsidR="00000000" w:rsidRDefault="006A0524"/>
    <w:p w:rsidR="006A0524" w:rsidRDefault="006A0524"/>
    <w:p w:rsidR="006A0524" w:rsidRPr="006A0524" w:rsidRDefault="006A0524" w:rsidP="006A0524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                                                                  </w:t>
      </w:r>
      <w:r w:rsidRPr="006A0524">
        <w:rPr>
          <w:sz w:val="40"/>
          <w:szCs w:val="40"/>
        </w:rPr>
        <w:t>Додаток 1</w:t>
      </w:r>
    </w:p>
    <w:p w:rsidR="006A0524" w:rsidRPr="00DD10CB" w:rsidRDefault="006A0524" w:rsidP="006A0524">
      <w:pPr>
        <w:jc w:val="center"/>
        <w:rPr>
          <w:b/>
          <w:sz w:val="52"/>
          <w:szCs w:val="52"/>
        </w:rPr>
      </w:pPr>
      <w:r w:rsidRPr="00DD10CB">
        <w:rPr>
          <w:b/>
          <w:sz w:val="52"/>
          <w:szCs w:val="52"/>
        </w:rPr>
        <w:t>Картка досліджень</w:t>
      </w:r>
    </w:p>
    <w:p w:rsidR="006A0524" w:rsidRDefault="006A0524" w:rsidP="006A0524">
      <w:pPr>
        <w:pStyle w:val="a3"/>
        <w:numPr>
          <w:ilvl w:val="0"/>
          <w:numId w:val="5"/>
        </w:numPr>
        <w:rPr>
          <w:sz w:val="52"/>
          <w:szCs w:val="52"/>
        </w:rPr>
      </w:pPr>
      <w:r>
        <w:rPr>
          <w:sz w:val="52"/>
          <w:szCs w:val="52"/>
        </w:rPr>
        <w:t>Оглянь мою шкаралупу</w:t>
      </w:r>
    </w:p>
    <w:p w:rsidR="006A0524" w:rsidRPr="003E6FBE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2846070</wp:posOffset>
            </wp:positionH>
            <wp:positionV relativeFrom="paragraph">
              <wp:posOffset>81280</wp:posOffset>
            </wp:positionV>
            <wp:extent cx="1299210" cy="1356360"/>
            <wp:effectExtent l="19050" t="0" r="0" b="0"/>
            <wp:wrapTight wrapText="bothSides">
              <wp:wrapPolygon edited="0">
                <wp:start x="-317" y="0"/>
                <wp:lineTo x="-317" y="21236"/>
                <wp:lineTo x="21537" y="21236"/>
                <wp:lineTo x="21537" y="0"/>
                <wp:lineTo x="-317" y="0"/>
              </wp:wrapPolygon>
            </wp:wrapTight>
            <wp:docPr id="1" name="Рисунок 0" descr="jnkbgyvr1687_37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83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4145280</wp:posOffset>
            </wp:positionH>
            <wp:positionV relativeFrom="paragraph">
              <wp:posOffset>250190</wp:posOffset>
            </wp:positionV>
            <wp:extent cx="1877060" cy="2446020"/>
            <wp:effectExtent l="19050" t="0" r="8890" b="0"/>
            <wp:wrapTight wrapText="bothSides">
              <wp:wrapPolygon edited="0">
                <wp:start x="-219" y="0"/>
                <wp:lineTo x="-219" y="21364"/>
                <wp:lineTo x="21702" y="21364"/>
                <wp:lineTo x="21702" y="0"/>
                <wp:lineTo x="-219" y="0"/>
              </wp:wrapPolygon>
            </wp:wrapTight>
            <wp:docPr id="3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349250</wp:posOffset>
            </wp:positionV>
            <wp:extent cx="1878330" cy="2446655"/>
            <wp:effectExtent l="19050" t="0" r="7620" b="0"/>
            <wp:wrapTight wrapText="bothSides">
              <wp:wrapPolygon edited="0">
                <wp:start x="-219" y="0"/>
                <wp:lineTo x="-219" y="21359"/>
                <wp:lineTo x="21688" y="21359"/>
                <wp:lineTo x="21688" y="0"/>
                <wp:lineTo x="-219" y="0"/>
              </wp:wrapPolygon>
            </wp:wrapTight>
            <wp:docPr id="2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378460</wp:posOffset>
            </wp:positionV>
            <wp:extent cx="1306830" cy="1516380"/>
            <wp:effectExtent l="19050" t="0" r="7620" b="0"/>
            <wp:wrapTight wrapText="bothSides">
              <wp:wrapPolygon edited="0">
                <wp:start x="-315" y="0"/>
                <wp:lineTo x="-315" y="21437"/>
                <wp:lineTo x="21726" y="21437"/>
                <wp:lineTo x="21726" y="0"/>
                <wp:lineTo x="-315" y="0"/>
              </wp:wrapPolygon>
            </wp:wrapTight>
            <wp:docPr id="6" name="Рисунок 5" descr="jnkbgyvr1687_37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751.jpg"/>
                    <pic:cNvPicPr/>
                  </pic:nvPicPr>
                  <pic:blipFill>
                    <a:blip r:embed="rId8" cstate="print"/>
                    <a:srcRect b="10360"/>
                    <a:stretch>
                      <a:fillRect/>
                    </a:stretch>
                  </pic:blipFill>
                  <pic:spPr>
                    <a:xfrm>
                      <a:off x="0" y="0"/>
                      <a:ext cx="130683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numPr>
          <w:ilvl w:val="0"/>
          <w:numId w:val="5"/>
        </w:numPr>
        <w:rPr>
          <w:sz w:val="52"/>
          <w:szCs w:val="52"/>
        </w:rPr>
      </w:pPr>
      <w:r>
        <w:rPr>
          <w:sz w:val="52"/>
          <w:szCs w:val="52"/>
        </w:rPr>
        <w:t>Потруси мене</w:t>
      </w:r>
    </w:p>
    <w:p w:rsidR="006A0524" w:rsidRPr="00AC17EB" w:rsidRDefault="006A0524" w:rsidP="006A0524">
      <w:pPr>
        <w:pStyle w:val="a3"/>
        <w:ind w:left="1080"/>
        <w:rPr>
          <w:sz w:val="20"/>
          <w:szCs w:val="20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4030980</wp:posOffset>
            </wp:positionH>
            <wp:positionV relativeFrom="paragraph">
              <wp:posOffset>180340</wp:posOffset>
            </wp:positionV>
            <wp:extent cx="1880870" cy="2446020"/>
            <wp:effectExtent l="19050" t="0" r="5080" b="0"/>
            <wp:wrapTight wrapText="bothSides">
              <wp:wrapPolygon edited="0">
                <wp:start x="-219" y="0"/>
                <wp:lineTo x="-219" y="21364"/>
                <wp:lineTo x="21658" y="21364"/>
                <wp:lineTo x="21658" y="0"/>
                <wp:lineTo x="-219" y="0"/>
              </wp:wrapPolygon>
            </wp:wrapTight>
            <wp:docPr id="5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22860</wp:posOffset>
            </wp:positionV>
            <wp:extent cx="1878330" cy="2446655"/>
            <wp:effectExtent l="19050" t="0" r="7620" b="0"/>
            <wp:wrapTight wrapText="bothSides">
              <wp:wrapPolygon edited="0">
                <wp:start x="-219" y="0"/>
                <wp:lineTo x="-219" y="21359"/>
                <wp:lineTo x="21688" y="21359"/>
                <wp:lineTo x="21688" y="0"/>
                <wp:lineTo x="-219" y="0"/>
              </wp:wrapPolygon>
            </wp:wrapTight>
            <wp:docPr id="4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244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numPr>
          <w:ilvl w:val="0"/>
          <w:numId w:val="5"/>
        </w:numPr>
        <w:rPr>
          <w:sz w:val="52"/>
          <w:szCs w:val="52"/>
        </w:rPr>
      </w:pPr>
      <w:r>
        <w:rPr>
          <w:noProof/>
          <w:sz w:val="52"/>
          <w:szCs w:val="52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797560</wp:posOffset>
            </wp:positionH>
            <wp:positionV relativeFrom="paragraph">
              <wp:posOffset>769620</wp:posOffset>
            </wp:positionV>
            <wp:extent cx="1880870" cy="2446020"/>
            <wp:effectExtent l="19050" t="0" r="5080" b="0"/>
            <wp:wrapTight wrapText="bothSides">
              <wp:wrapPolygon edited="0">
                <wp:start x="-219" y="0"/>
                <wp:lineTo x="-219" y="21364"/>
                <wp:lineTo x="21658" y="21364"/>
                <wp:lineTo x="21658" y="0"/>
                <wp:lineTo x="-219" y="0"/>
              </wp:wrapPolygon>
            </wp:wrapTight>
            <wp:docPr id="7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769620</wp:posOffset>
            </wp:positionV>
            <wp:extent cx="1880870" cy="2446020"/>
            <wp:effectExtent l="19050" t="0" r="5080" b="0"/>
            <wp:wrapTight wrapText="bothSides">
              <wp:wrapPolygon edited="0">
                <wp:start x="-219" y="0"/>
                <wp:lineTo x="-219" y="21364"/>
                <wp:lineTo x="21658" y="21364"/>
                <wp:lineTo x="21658" y="0"/>
                <wp:lineTo x="-219" y="0"/>
              </wp:wrapPolygon>
            </wp:wrapTight>
            <wp:docPr id="8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2677160</wp:posOffset>
            </wp:positionH>
            <wp:positionV relativeFrom="paragraph">
              <wp:posOffset>-259080</wp:posOffset>
            </wp:positionV>
            <wp:extent cx="1310640" cy="1303020"/>
            <wp:effectExtent l="19050" t="0" r="0" b="0"/>
            <wp:wrapTight wrapText="bothSides">
              <wp:wrapPolygon edited="0">
                <wp:start x="-314" y="316"/>
                <wp:lineTo x="3767" y="5368"/>
                <wp:lineTo x="942" y="8842"/>
                <wp:lineTo x="942" y="9158"/>
                <wp:lineTo x="3767" y="10421"/>
                <wp:lineTo x="314" y="11368"/>
                <wp:lineTo x="4395" y="15474"/>
                <wp:lineTo x="942" y="19579"/>
                <wp:lineTo x="1256" y="20211"/>
                <wp:lineTo x="9419" y="20526"/>
                <wp:lineTo x="9419" y="20526"/>
                <wp:lineTo x="21349" y="20526"/>
                <wp:lineTo x="17267" y="15474"/>
                <wp:lineTo x="20093" y="14211"/>
                <wp:lineTo x="20407" y="12000"/>
                <wp:lineTo x="17895" y="10421"/>
                <wp:lineTo x="21035" y="10421"/>
                <wp:lineTo x="21035" y="9474"/>
                <wp:lineTo x="17581" y="5368"/>
                <wp:lineTo x="20721" y="1579"/>
                <wp:lineTo x="20093" y="947"/>
                <wp:lineTo x="11930" y="316"/>
                <wp:lineTo x="-314" y="316"/>
              </wp:wrapPolygon>
            </wp:wrapTight>
            <wp:docPr id="9" name="Рисунок 8" descr="pngtree-the-coloring-page-is-showing-a-cute-egg-png-image_9179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tree-the-coloring-page-is-showing-a-cute-egg-png-image_917965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2"/>
          <w:szCs w:val="52"/>
        </w:rPr>
        <w:t>Скупай мене</w:t>
      </w:r>
    </w:p>
    <w:p w:rsidR="006A0524" w:rsidRDefault="006A0524" w:rsidP="006A0524">
      <w:pPr>
        <w:rPr>
          <w:sz w:val="52"/>
          <w:szCs w:val="52"/>
        </w:rPr>
      </w:pPr>
    </w:p>
    <w:p w:rsidR="006A0524" w:rsidRDefault="006A0524" w:rsidP="006A0524">
      <w:pPr>
        <w:rPr>
          <w:sz w:val="52"/>
          <w:szCs w:val="52"/>
        </w:rPr>
      </w:pPr>
    </w:p>
    <w:p w:rsidR="006A0524" w:rsidRDefault="006A0524" w:rsidP="006A0524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3017520</wp:posOffset>
            </wp:positionH>
            <wp:positionV relativeFrom="paragraph">
              <wp:posOffset>708660</wp:posOffset>
            </wp:positionV>
            <wp:extent cx="1337310" cy="1280160"/>
            <wp:effectExtent l="19050" t="0" r="0" b="0"/>
            <wp:wrapTight wrapText="bothSides">
              <wp:wrapPolygon edited="0">
                <wp:start x="-308" y="0"/>
                <wp:lineTo x="-308" y="21214"/>
                <wp:lineTo x="21538" y="21214"/>
                <wp:lineTo x="21538" y="0"/>
                <wp:lineTo x="-308" y="0"/>
              </wp:wrapPolygon>
            </wp:wrapTight>
            <wp:docPr id="12" name="Рисунок 11" descr="jnkbgyvr1687_37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599.jpg"/>
                    <pic:cNvPicPr/>
                  </pic:nvPicPr>
                  <pic:blipFill>
                    <a:blip r:embed="rId11" cstate="print"/>
                    <a:srcRect l="11939" t="21821" r="11653" b="18259"/>
                    <a:stretch>
                      <a:fillRect/>
                    </a:stretch>
                  </pic:blipFill>
                  <pic:spPr>
                    <a:xfrm>
                      <a:off x="0" y="0"/>
                      <a:ext cx="133731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Pr="003E6FBE" w:rsidRDefault="006A0524" w:rsidP="006A0524">
      <w:pPr>
        <w:pStyle w:val="a3"/>
        <w:numPr>
          <w:ilvl w:val="0"/>
          <w:numId w:val="5"/>
        </w:numPr>
        <w:rPr>
          <w:sz w:val="52"/>
          <w:szCs w:val="52"/>
        </w:rPr>
      </w:pPr>
      <w:r>
        <w:rPr>
          <w:sz w:val="52"/>
          <w:szCs w:val="52"/>
        </w:rPr>
        <w:t>Розбий мене</w:t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4255770</wp:posOffset>
            </wp:positionH>
            <wp:positionV relativeFrom="paragraph">
              <wp:posOffset>97790</wp:posOffset>
            </wp:positionV>
            <wp:extent cx="1871345" cy="2447925"/>
            <wp:effectExtent l="19050" t="0" r="0" b="0"/>
            <wp:wrapTight wrapText="bothSides">
              <wp:wrapPolygon edited="0">
                <wp:start x="-220" y="0"/>
                <wp:lineTo x="-220" y="21516"/>
                <wp:lineTo x="21549" y="21516"/>
                <wp:lineTo x="21549" y="0"/>
                <wp:lineTo x="-220" y="0"/>
              </wp:wrapPolygon>
            </wp:wrapTight>
            <wp:docPr id="11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674370</wp:posOffset>
            </wp:positionH>
            <wp:positionV relativeFrom="paragraph">
              <wp:posOffset>52070</wp:posOffset>
            </wp:positionV>
            <wp:extent cx="1880870" cy="2447925"/>
            <wp:effectExtent l="19050" t="0" r="5080" b="0"/>
            <wp:wrapTight wrapText="bothSides">
              <wp:wrapPolygon edited="0">
                <wp:start x="-219" y="0"/>
                <wp:lineTo x="-219" y="21516"/>
                <wp:lineTo x="21658" y="21516"/>
                <wp:lineTo x="21658" y="0"/>
                <wp:lineTo x="-219" y="0"/>
              </wp:wrapPolygon>
            </wp:wrapTight>
            <wp:docPr id="10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</w:p>
    <w:p w:rsidR="006A0524" w:rsidRDefault="006A0524" w:rsidP="006A0524">
      <w:pPr>
        <w:pStyle w:val="a3"/>
        <w:ind w:left="1080"/>
        <w:rPr>
          <w:sz w:val="52"/>
          <w:szCs w:val="52"/>
        </w:rPr>
      </w:pPr>
      <w:r>
        <w:rPr>
          <w:sz w:val="52"/>
          <w:szCs w:val="52"/>
        </w:rPr>
        <w:t>Зроби висновок про мою свіжість</w:t>
      </w:r>
    </w:p>
    <w:p w:rsidR="006A0524" w:rsidRPr="0044243F" w:rsidRDefault="006A0524" w:rsidP="006A0524">
      <w:pPr>
        <w:pStyle w:val="a3"/>
        <w:ind w:left="1080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674370</wp:posOffset>
            </wp:positionH>
            <wp:positionV relativeFrom="paragraph">
              <wp:posOffset>121920</wp:posOffset>
            </wp:positionV>
            <wp:extent cx="1879600" cy="2446020"/>
            <wp:effectExtent l="19050" t="0" r="6350" b="0"/>
            <wp:wrapTight wrapText="bothSides">
              <wp:wrapPolygon edited="0">
                <wp:start x="-219" y="0"/>
                <wp:lineTo x="-219" y="21364"/>
                <wp:lineTo x="21673" y="21364"/>
                <wp:lineTo x="21673" y="0"/>
                <wp:lineTo x="-219" y="0"/>
              </wp:wrapPolygon>
            </wp:wrapTight>
            <wp:docPr id="15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4255770</wp:posOffset>
            </wp:positionH>
            <wp:positionV relativeFrom="paragraph">
              <wp:posOffset>121920</wp:posOffset>
            </wp:positionV>
            <wp:extent cx="1879600" cy="2446020"/>
            <wp:effectExtent l="19050" t="0" r="6350" b="0"/>
            <wp:wrapTight wrapText="bothSides">
              <wp:wrapPolygon edited="0">
                <wp:start x="-219" y="0"/>
                <wp:lineTo x="-219" y="21364"/>
                <wp:lineTo x="21673" y="21364"/>
                <wp:lineTo x="21673" y="0"/>
                <wp:lineTo x="-219" y="0"/>
              </wp:wrapPolygon>
            </wp:wrapTight>
            <wp:docPr id="13" name="Рисунок 1" descr="jnkbgyvr1687_37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nkbgyvr1687_3792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52"/>
          <w:szCs w:val="5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121920</wp:posOffset>
            </wp:positionV>
            <wp:extent cx="828040" cy="1173480"/>
            <wp:effectExtent l="19050" t="0" r="0" b="0"/>
            <wp:wrapTight wrapText="bothSides">
              <wp:wrapPolygon edited="0">
                <wp:start x="-497" y="0"/>
                <wp:lineTo x="-497" y="21390"/>
                <wp:lineTo x="21368" y="21390"/>
                <wp:lineTo x="21368" y="0"/>
                <wp:lineTo x="-497" y="0"/>
              </wp:wrapPolygon>
            </wp:wrapTight>
            <wp:docPr id="14" name="Рисунок 13" descr="YAytso_68554 – коп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Aytso_68554 – копія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0524" w:rsidRDefault="006A0524"/>
    <w:sectPr w:rsidR="006A0524" w:rsidSect="00BF09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717BE"/>
    <w:multiLevelType w:val="hybridMultilevel"/>
    <w:tmpl w:val="265E2E60"/>
    <w:lvl w:ilvl="0" w:tplc="A92EF8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A6816"/>
    <w:multiLevelType w:val="hybridMultilevel"/>
    <w:tmpl w:val="6EB80838"/>
    <w:lvl w:ilvl="0" w:tplc="AB545B7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9B38EE"/>
    <w:multiLevelType w:val="hybridMultilevel"/>
    <w:tmpl w:val="D9F0664C"/>
    <w:lvl w:ilvl="0" w:tplc="8414787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67055"/>
    <w:multiLevelType w:val="hybridMultilevel"/>
    <w:tmpl w:val="7826BACC"/>
    <w:lvl w:ilvl="0" w:tplc="6B4A7B3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3B025C"/>
    <w:multiLevelType w:val="hybridMultilevel"/>
    <w:tmpl w:val="53EA93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F096E"/>
    <w:rsid w:val="006A0524"/>
    <w:rsid w:val="00BF0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F09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096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34"/>
    <w:qFormat/>
    <w:rsid w:val="00BF096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BF0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BF096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4658</Words>
  <Characters>2656</Characters>
  <Application>Microsoft Office Word</Application>
  <DocSecurity>0</DocSecurity>
  <Lines>22</Lines>
  <Paragraphs>14</Paragraphs>
  <ScaleCrop>false</ScaleCrop>
  <Company>Reanimator Extreme Edition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2025-02-06T17:26:00Z</dcterms:created>
  <dcterms:modified xsi:type="dcterms:W3CDTF">2025-02-06T17:31:00Z</dcterms:modified>
</cp:coreProperties>
</file>