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282" w:rsidRDefault="001E7AAA" w:rsidP="001E7AAA">
      <w:pPr>
        <w:tabs>
          <w:tab w:val="left" w:pos="675"/>
          <w:tab w:val="right" w:pos="9355"/>
        </w:tabs>
        <w:spacing w:line="240" w:lineRule="auto"/>
        <w:ind w:lef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</w:t>
      </w:r>
      <w:proofErr w:type="spellStart"/>
      <w:r w:rsidR="00CC1282">
        <w:rPr>
          <w:rFonts w:ascii="Times New Roman" w:hAnsi="Times New Roman"/>
          <w:sz w:val="28"/>
          <w:szCs w:val="28"/>
        </w:rPr>
        <w:t>Цуцуран</w:t>
      </w:r>
      <w:proofErr w:type="spellEnd"/>
      <w:proofErr w:type="gramStart"/>
      <w:r w:rsidR="00CC1282">
        <w:rPr>
          <w:rFonts w:ascii="Times New Roman" w:hAnsi="Times New Roman"/>
          <w:sz w:val="28"/>
          <w:szCs w:val="28"/>
        </w:rPr>
        <w:t xml:space="preserve"> І.</w:t>
      </w:r>
      <w:proofErr w:type="gramEnd"/>
      <w:r w:rsidR="00CC1282">
        <w:rPr>
          <w:rFonts w:ascii="Times New Roman" w:hAnsi="Times New Roman"/>
          <w:sz w:val="28"/>
          <w:szCs w:val="28"/>
        </w:rPr>
        <w:t xml:space="preserve">В. </w:t>
      </w:r>
    </w:p>
    <w:p w:rsidR="00CC1282" w:rsidRDefault="00CC1282" w:rsidP="00CC1282">
      <w:pPr>
        <w:spacing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вчитель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початкових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класів</w:t>
      </w:r>
      <w:proofErr w:type="spellEnd"/>
      <w:r>
        <w:rPr>
          <w:rFonts w:ascii="Times New Roman" w:hAnsi="Times New Roman"/>
          <w:sz w:val="28"/>
          <w:szCs w:val="28"/>
        </w:rPr>
        <w:t xml:space="preserve"> КЗШ №90</w:t>
      </w:r>
    </w:p>
    <w:p w:rsidR="00CC1282" w:rsidRPr="00DD5F8F" w:rsidRDefault="00074A8E" w:rsidP="00CC1282">
      <w:pPr>
        <w:spacing w:line="240" w:lineRule="auto"/>
        <w:ind w:left="-142"/>
        <w:jc w:val="right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вчитель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вищої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категорії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="00DD5F8F">
        <w:rPr>
          <w:rFonts w:ascii="Times New Roman" w:hAnsi="Times New Roman"/>
          <w:sz w:val="28"/>
          <w:szCs w:val="28"/>
          <w:lang w:val="uk-UA"/>
        </w:rPr>
        <w:t>с</w:t>
      </w:r>
      <w:proofErr w:type="spellStart"/>
      <w:r w:rsidR="00CC1282">
        <w:rPr>
          <w:rFonts w:ascii="Times New Roman" w:hAnsi="Times New Roman"/>
          <w:sz w:val="28"/>
          <w:szCs w:val="28"/>
        </w:rPr>
        <w:t>тарший</w:t>
      </w:r>
      <w:proofErr w:type="spellEnd"/>
      <w:r w:rsidR="00CC12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C1282">
        <w:rPr>
          <w:rFonts w:ascii="Times New Roman" w:hAnsi="Times New Roman"/>
          <w:sz w:val="28"/>
          <w:szCs w:val="28"/>
        </w:rPr>
        <w:t>вчитель</w:t>
      </w:r>
      <w:proofErr w:type="spellEnd"/>
    </w:p>
    <w:p w:rsidR="00CC1282" w:rsidRPr="00CC1282" w:rsidRDefault="00CC1282" w:rsidP="00CC1282">
      <w:pPr>
        <w:spacing w:line="360" w:lineRule="auto"/>
        <w:ind w:left="142" w:firstLine="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CC1282">
        <w:rPr>
          <w:rFonts w:ascii="Times New Roman" w:hAnsi="Times New Roman" w:cs="Times New Roman"/>
          <w:sz w:val="28"/>
          <w:szCs w:val="28"/>
          <w:lang w:val="uk-UA"/>
        </w:rPr>
        <w:t>У статті «Крилаті вислови і фразеологізми на уроках мови» на уроках мови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показано, як ф</w:t>
      </w:r>
      <w:r w:rsidRPr="001D1993">
        <w:rPr>
          <w:rFonts w:ascii="Times New Roman" w:hAnsi="Times New Roman" w:cs="Times New Roman"/>
          <w:sz w:val="28"/>
          <w:szCs w:val="28"/>
          <w:lang w:val="uk-UA"/>
        </w:rPr>
        <w:t xml:space="preserve">разеологізми у вигляді прислів’їв та приказок не лише прикрашають мову і допомагають влучно й дохідливо передавати думки, а й ефективно впливають на морально-етичну сферу людини. </w:t>
      </w:r>
    </w:p>
    <w:p w:rsidR="00BE09E4" w:rsidRPr="001D1993" w:rsidRDefault="007E22E8" w:rsidP="00CC1282">
      <w:pPr>
        <w:spacing w:line="360" w:lineRule="auto"/>
        <w:ind w:left="708"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b/>
          <w:sz w:val="28"/>
          <w:szCs w:val="28"/>
          <w:lang w:val="uk-UA"/>
        </w:rPr>
        <w:t>Крилаті вислови і фразеологізми на уроках мови.</w:t>
      </w:r>
    </w:p>
    <w:p w:rsidR="007E22E8" w:rsidRPr="001D1993" w:rsidRDefault="007E22E8" w:rsidP="00CC1282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sz w:val="28"/>
          <w:szCs w:val="28"/>
          <w:lang w:val="uk-UA"/>
        </w:rPr>
        <w:t>Моральне виховання – складова частина духовного формування особистості.</w:t>
      </w:r>
    </w:p>
    <w:p w:rsidR="007E22E8" w:rsidRPr="001D1993" w:rsidRDefault="007E22E8" w:rsidP="00CC1282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sz w:val="28"/>
          <w:szCs w:val="28"/>
          <w:lang w:val="uk-UA"/>
        </w:rPr>
        <w:tab/>
        <w:t xml:space="preserve">Однією із закономірностей процесу виховання молодших школярів є здійснення його під час навчання. Різні виховні можливості закладені в кожному з предметів початкової школи. Значний виховний потенціал, на нашу думку, міститься в уроках рідної мови, а також у таких дидактичних матеріалах, як фразеологізми і крилаті вислови. Фразеологізми у вигляді прислів’їв та приказок не лише прикрашають мову і допомагають влучно й дохідливо передавати думки, а й </w:t>
      </w:r>
      <w:r w:rsidR="002B1268" w:rsidRPr="001D1993">
        <w:rPr>
          <w:rFonts w:ascii="Times New Roman" w:hAnsi="Times New Roman" w:cs="Times New Roman"/>
          <w:sz w:val="28"/>
          <w:szCs w:val="28"/>
          <w:lang w:val="uk-UA"/>
        </w:rPr>
        <w:t>ефективно впливають на морально-етичну сферу людини. Подібну функцію виконують крилаті вислови, запозичені з художньої літератури.</w:t>
      </w:r>
    </w:p>
    <w:p w:rsidR="002B1268" w:rsidRPr="001D1993" w:rsidRDefault="002B1268" w:rsidP="00CC1282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sz w:val="28"/>
          <w:szCs w:val="28"/>
          <w:lang w:val="uk-UA"/>
        </w:rPr>
        <w:tab/>
        <w:t>Як відомо, і фразеологізми, й дитяча поезія наведені в підручниках з мови, та на жаль, здебільшого як ілюстративний матеріал для пояснення фонетичних, граматичних і правописних особливостей рідної мови. Виходячи з того, що у статті основну увагу зосереджено на виховних можливостях образного слова, визначаємо можливі, з нашої точки зору, форми опрацювання його. Разом з тим вводимо до вправ мовні завдання як репродуктивні, так і творчі, а також указуємо місце їх застосування (клас, тему, параграф). У вправах немає вказівок на тип уроку, на якому може мати місце відповідна виховна робот</w:t>
      </w:r>
      <w:r w:rsidR="000150B5" w:rsidRPr="001D1993">
        <w:rPr>
          <w:rFonts w:ascii="Times New Roman" w:hAnsi="Times New Roman" w:cs="Times New Roman"/>
          <w:sz w:val="28"/>
          <w:szCs w:val="28"/>
          <w:lang w:val="uk-UA"/>
        </w:rPr>
        <w:t xml:space="preserve">а, з огляду на знання вчителем </w:t>
      </w:r>
      <w:r w:rsidRPr="001D1993">
        <w:rPr>
          <w:rFonts w:ascii="Times New Roman" w:hAnsi="Times New Roman" w:cs="Times New Roman"/>
          <w:sz w:val="28"/>
          <w:szCs w:val="28"/>
          <w:lang w:val="uk-UA"/>
        </w:rPr>
        <w:t>чинної</w:t>
      </w:r>
      <w:r w:rsidR="000150B5" w:rsidRPr="001D19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50B5" w:rsidRPr="001D1993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програми і на творчий підхід до використання рекомендацій у специфічних умовах свого класу.</w:t>
      </w:r>
    </w:p>
    <w:p w:rsidR="000150B5" w:rsidRPr="001D1993" w:rsidRDefault="000150B5" w:rsidP="00CC1282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sz w:val="28"/>
          <w:szCs w:val="28"/>
          <w:lang w:val="uk-UA"/>
        </w:rPr>
        <w:tab/>
        <w:t>Як показав досвід, молодші школярі досить повно можуть пояснити, чому «рідна Вітчизна на світі одна», але їм важко розкрити багатогранне поняття «любити Вітчизну», щоб допомогти вихованцям, може використати вірші.</w:t>
      </w:r>
    </w:p>
    <w:p w:rsidR="000150B5" w:rsidRPr="001D1993" w:rsidRDefault="000150B5" w:rsidP="00CC1282">
      <w:pPr>
        <w:spacing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sz w:val="28"/>
          <w:szCs w:val="28"/>
          <w:lang w:val="uk-UA"/>
        </w:rPr>
        <w:tab/>
        <w:t xml:space="preserve">Можна запропонувати дібрати з ряду записаних на дошці прислів’їв ( </w:t>
      </w:r>
      <w:r w:rsidRPr="001D1993">
        <w:rPr>
          <w:rFonts w:ascii="Times New Roman" w:hAnsi="Times New Roman" w:cs="Times New Roman"/>
          <w:i/>
          <w:sz w:val="28"/>
          <w:szCs w:val="28"/>
          <w:lang w:val="uk-UA"/>
        </w:rPr>
        <w:t>Перший обов’язок у житті – чесно служити Батьківщині; Життя прожити – обов’язок перед Батьківщиною виконати).</w:t>
      </w:r>
    </w:p>
    <w:p w:rsidR="000150B5" w:rsidRPr="001D1993" w:rsidRDefault="000150B5" w:rsidP="00CC1282">
      <w:pPr>
        <w:pStyle w:val="a3"/>
        <w:numPr>
          <w:ilvl w:val="0"/>
          <w:numId w:val="1"/>
        </w:numPr>
        <w:spacing w:line="360" w:lineRule="auto"/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sz w:val="28"/>
          <w:szCs w:val="28"/>
          <w:lang w:val="uk-UA"/>
        </w:rPr>
        <w:t>Доберіть прислів’я та приказки на підтвердження головної думки, висловленої у вірші ( напр.., Бережи свою Батьківщину, як зіницю ока; За рідний край хоч помирай)</w:t>
      </w:r>
      <w:r w:rsidR="00FC6115" w:rsidRPr="001D199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17C8A" w:rsidRPr="001D1993" w:rsidRDefault="00FC6115" w:rsidP="00CC1282">
      <w:pPr>
        <w:pStyle w:val="a3"/>
        <w:numPr>
          <w:ilvl w:val="0"/>
          <w:numId w:val="1"/>
        </w:numPr>
        <w:spacing w:line="360" w:lineRule="auto"/>
        <w:ind w:left="426" w:hanging="349"/>
        <w:rPr>
          <w:rFonts w:ascii="Times New Roman" w:hAnsi="Times New Roman" w:cs="Times New Roman"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sz w:val="28"/>
          <w:szCs w:val="28"/>
          <w:lang w:val="uk-UA"/>
        </w:rPr>
        <w:t>Випишіть розповідне й окличне речення. Поясніть, як ви їх визначили. При читанні ви</w:t>
      </w:r>
      <w:r w:rsidR="000D2AE1" w:rsidRPr="001D1993">
        <w:rPr>
          <w:rFonts w:ascii="Times New Roman" w:hAnsi="Times New Roman" w:cs="Times New Roman"/>
          <w:sz w:val="28"/>
          <w:szCs w:val="28"/>
          <w:lang w:val="uk-UA"/>
        </w:rPr>
        <w:t>діліть голосом реченні підкреслі</w:t>
      </w:r>
      <w:r w:rsidRPr="001D1993">
        <w:rPr>
          <w:rFonts w:ascii="Times New Roman" w:hAnsi="Times New Roman" w:cs="Times New Roman"/>
          <w:sz w:val="28"/>
          <w:szCs w:val="28"/>
          <w:lang w:val="uk-UA"/>
        </w:rPr>
        <w:t>ть їх.</w:t>
      </w:r>
    </w:p>
    <w:p w:rsidR="00FC6115" w:rsidRPr="001D1993" w:rsidRDefault="00B17C8A" w:rsidP="00CC1282">
      <w:pPr>
        <w:pStyle w:val="a3"/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sz w:val="28"/>
          <w:szCs w:val="28"/>
          <w:lang w:val="uk-UA"/>
        </w:rPr>
        <w:t>Класоводові бажано доносити до свідомості дітей, що Батьківщина – це не лише неосяжні простори, багатомільйонне населення, багатокілометрові кордони, а також ти і я, кожна травинка, кожне деревце – все те, що оточує нас! Для бесіди на цю тему пропонуємо добірку прислів’їв та приказок.</w:t>
      </w:r>
    </w:p>
    <w:p w:rsidR="00B17C8A" w:rsidRPr="001D1993" w:rsidRDefault="00B17C8A" w:rsidP="00CC1282">
      <w:pPr>
        <w:pStyle w:val="a3"/>
        <w:spacing w:line="360" w:lineRule="auto"/>
        <w:ind w:left="0" w:firstLine="426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i/>
          <w:sz w:val="28"/>
          <w:szCs w:val="28"/>
          <w:lang w:val="uk-UA"/>
        </w:rPr>
        <w:t>Повалене дерево сторч не стане. У лісі як гукнеш, так і відгукнеться. Рубають дерево, а сусідньому боляче. Велике дерево, а від сокири падає. І собака ласку відчуває. Хто знущається з тварини, той зіпсована людина.</w:t>
      </w:r>
    </w:p>
    <w:p w:rsidR="00B17C8A" w:rsidRPr="001D1993" w:rsidRDefault="00B17C8A" w:rsidP="00CC1282">
      <w:pPr>
        <w:pStyle w:val="a3"/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sz w:val="28"/>
          <w:szCs w:val="28"/>
          <w:lang w:val="uk-UA"/>
        </w:rPr>
        <w:t>Пояснення цих</w:t>
      </w:r>
      <w:r w:rsidR="00AA7A61" w:rsidRPr="001D1993">
        <w:rPr>
          <w:rFonts w:ascii="Times New Roman" w:hAnsi="Times New Roman" w:cs="Times New Roman"/>
          <w:sz w:val="28"/>
          <w:szCs w:val="28"/>
          <w:lang w:val="uk-UA"/>
        </w:rPr>
        <w:t xml:space="preserve"> зразків народної мудрості може завершитись усним або письмовим твором-роздумом «Хто знущається з тварини, той зіпсована людина». Складанню його передуватиме бесіда.</w:t>
      </w:r>
    </w:p>
    <w:p w:rsidR="00AA7A61" w:rsidRPr="001D1993" w:rsidRDefault="00AA7A61" w:rsidP="00CC1282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sz w:val="28"/>
          <w:szCs w:val="28"/>
          <w:lang w:val="uk-UA"/>
        </w:rPr>
        <w:t>Яких тварин знаєте? Які з них дикі, а які – домашні?</w:t>
      </w:r>
    </w:p>
    <w:p w:rsidR="00AA7A61" w:rsidRPr="001D1993" w:rsidRDefault="00AA7A61" w:rsidP="00CC1282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sz w:val="28"/>
          <w:szCs w:val="28"/>
          <w:lang w:val="uk-UA"/>
        </w:rPr>
        <w:t>Як гадаєте, вони завжди були домашніми? Чому люди приручили деяких з них?</w:t>
      </w:r>
    </w:p>
    <w:p w:rsidR="00AA7A61" w:rsidRPr="001D1993" w:rsidRDefault="00AA7A61" w:rsidP="00CC1282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sz w:val="28"/>
          <w:szCs w:val="28"/>
          <w:lang w:val="uk-UA"/>
        </w:rPr>
        <w:lastRenderedPageBreak/>
        <w:t>Яку користь приносять людям домашні тварини? Розкажіть про тих, хто живе у вашому домі, на вашому подвір’ї. Кого ви найбільше любите?</w:t>
      </w:r>
    </w:p>
    <w:p w:rsidR="00AA7A61" w:rsidRPr="001D1993" w:rsidRDefault="00AA7A61" w:rsidP="00CC1282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sz w:val="28"/>
          <w:szCs w:val="28"/>
          <w:lang w:val="uk-UA"/>
        </w:rPr>
        <w:t>Де ми бачимо диких тварин? Чому вам хочеться побувати в зоопарку?</w:t>
      </w:r>
    </w:p>
    <w:p w:rsidR="008942C6" w:rsidRPr="001D1993" w:rsidRDefault="008942C6" w:rsidP="00CC1282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sz w:val="28"/>
          <w:szCs w:val="28"/>
          <w:lang w:val="uk-UA"/>
        </w:rPr>
        <w:t>Як ви ставитесь до тих людей, які жорстокі до тварин? Якими їх можна назвати? Як про цих людей говориться у прислів’ї?</w:t>
      </w:r>
    </w:p>
    <w:p w:rsidR="008942C6" w:rsidRPr="001D1993" w:rsidRDefault="008942C6" w:rsidP="00CC1282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sz w:val="28"/>
          <w:szCs w:val="28"/>
          <w:lang w:val="uk-UA"/>
        </w:rPr>
        <w:t>Чому тварин називають братами нашими меншими? Як до них треба ставитись?</w:t>
      </w:r>
    </w:p>
    <w:p w:rsidR="008942C6" w:rsidRPr="001D1993" w:rsidRDefault="008942C6" w:rsidP="00CC1282">
      <w:pPr>
        <w:pStyle w:val="a3"/>
        <w:spacing w:line="360" w:lineRule="auto"/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sz w:val="28"/>
          <w:szCs w:val="28"/>
          <w:lang w:val="uk-UA"/>
        </w:rPr>
        <w:t>Колективно складений план може бути таким:</w:t>
      </w:r>
    </w:p>
    <w:p w:rsidR="008942C6" w:rsidRPr="001D1993" w:rsidRDefault="008942C6" w:rsidP="00CC1282">
      <w:pPr>
        <w:pStyle w:val="a3"/>
        <w:numPr>
          <w:ilvl w:val="0"/>
          <w:numId w:val="3"/>
        </w:numPr>
        <w:spacing w:line="360" w:lineRule="auto"/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sz w:val="28"/>
          <w:szCs w:val="28"/>
          <w:lang w:val="uk-UA"/>
        </w:rPr>
        <w:t>Дикі і домашні тварини.</w:t>
      </w:r>
    </w:p>
    <w:p w:rsidR="008942C6" w:rsidRPr="001D1993" w:rsidRDefault="008942C6" w:rsidP="00CC1282">
      <w:pPr>
        <w:pStyle w:val="a3"/>
        <w:numPr>
          <w:ilvl w:val="0"/>
          <w:numId w:val="3"/>
        </w:numPr>
        <w:spacing w:line="360" w:lineRule="auto"/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sz w:val="28"/>
          <w:szCs w:val="28"/>
          <w:lang w:val="uk-UA"/>
        </w:rPr>
        <w:t>Тварини в нашому житті.</w:t>
      </w:r>
    </w:p>
    <w:p w:rsidR="008942C6" w:rsidRPr="001D1993" w:rsidRDefault="008942C6" w:rsidP="00CC1282">
      <w:pPr>
        <w:pStyle w:val="a3"/>
        <w:numPr>
          <w:ilvl w:val="0"/>
          <w:numId w:val="3"/>
        </w:numPr>
        <w:spacing w:line="360" w:lineRule="auto"/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sz w:val="28"/>
          <w:szCs w:val="28"/>
          <w:lang w:val="uk-UA"/>
        </w:rPr>
        <w:t>Охороняй братів наших менших і допомагай їм.</w:t>
      </w:r>
    </w:p>
    <w:p w:rsidR="008942C6" w:rsidRPr="001D1993" w:rsidRDefault="008942C6" w:rsidP="00CC1282">
      <w:pPr>
        <w:pStyle w:val="a3"/>
        <w:spacing w:line="360" w:lineRule="auto"/>
        <w:ind w:left="0" w:firstLine="426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sz w:val="28"/>
          <w:szCs w:val="28"/>
          <w:lang w:val="uk-UA"/>
        </w:rPr>
        <w:t xml:space="preserve">У пригоді стануть учням записані на дошці такі опорні слова і вислови: </w:t>
      </w:r>
      <w:r w:rsidRPr="001D1993">
        <w:rPr>
          <w:rFonts w:ascii="Times New Roman" w:hAnsi="Times New Roman" w:cs="Times New Roman"/>
          <w:i/>
          <w:sz w:val="28"/>
          <w:szCs w:val="28"/>
          <w:lang w:val="uk-UA"/>
        </w:rPr>
        <w:t>дикі і домашні тварини; приручили; служать людям; приносять користь; молодші наші брати; Хто знущається з тварини, той зіпсована людина.</w:t>
      </w:r>
    </w:p>
    <w:p w:rsidR="008942C6" w:rsidRPr="001D1993" w:rsidRDefault="008942C6" w:rsidP="00CC1282">
      <w:pPr>
        <w:pStyle w:val="a3"/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sz w:val="28"/>
          <w:szCs w:val="28"/>
          <w:lang w:val="uk-UA"/>
        </w:rPr>
        <w:t>Почуття гуманізму – невід’ємна риса справжньої людини. Вже першокласники повинні знати, кого називають гуманним</w:t>
      </w:r>
      <w:r w:rsidR="002B4FB4" w:rsidRPr="001D1993">
        <w:rPr>
          <w:rFonts w:ascii="Times New Roman" w:hAnsi="Times New Roman" w:cs="Times New Roman"/>
          <w:sz w:val="28"/>
          <w:szCs w:val="28"/>
          <w:lang w:val="uk-UA"/>
        </w:rPr>
        <w:t xml:space="preserve"> (людяним), що таке гуманізм, і не лише знати, а й учитися бути чуйним, уважними, добрими до рідних, до товаришів, до тих, хто потребує підтримки, допомоги («Слова – назви предметів», «Слова – назви ознак», «Слова – назви дій»). Тут пропонуються завдання:</w:t>
      </w:r>
    </w:p>
    <w:p w:rsidR="002B4FB4" w:rsidRPr="001D1993" w:rsidRDefault="002B4FB4" w:rsidP="00CC1282">
      <w:pPr>
        <w:pStyle w:val="a3"/>
        <w:numPr>
          <w:ilvl w:val="0"/>
          <w:numId w:val="4"/>
        </w:numPr>
        <w:spacing w:line="360" w:lineRule="auto"/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sz w:val="28"/>
          <w:szCs w:val="28"/>
          <w:lang w:val="uk-UA"/>
        </w:rPr>
        <w:t>Прислів’я і приказки прочитайте, поясніть.</w:t>
      </w:r>
    </w:p>
    <w:p w:rsidR="002B4FB4" w:rsidRPr="001D1993" w:rsidRDefault="002B4FB4" w:rsidP="00CC1282">
      <w:pPr>
        <w:pStyle w:val="a3"/>
        <w:spacing w:line="360" w:lineRule="auto"/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i/>
          <w:sz w:val="28"/>
          <w:szCs w:val="28"/>
          <w:lang w:val="uk-UA"/>
        </w:rPr>
        <w:t>Батьківський дім – школа для дітей. Батьківська любов, як сонце – всіх дітей гріє. Як діти розумні, батькові й матері слава. Щастя й доброту в матері знайду. Коли рідні брати і сестри старших поважають, меншим поступаються – в домі радість, весь дім посміхається.</w:t>
      </w:r>
    </w:p>
    <w:p w:rsidR="002B4FB4" w:rsidRPr="001D1993" w:rsidRDefault="002B4FB4" w:rsidP="00CC1282">
      <w:pPr>
        <w:pStyle w:val="a3"/>
        <w:numPr>
          <w:ilvl w:val="0"/>
          <w:numId w:val="4"/>
        </w:numPr>
        <w:spacing w:line="360" w:lineRule="auto"/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sz w:val="28"/>
          <w:szCs w:val="28"/>
          <w:lang w:val="uk-UA"/>
        </w:rPr>
        <w:t xml:space="preserve">Назвіть родичів, яких можна об’єднати словом </w:t>
      </w:r>
      <w:r w:rsidRPr="001D1993">
        <w:rPr>
          <w:rFonts w:ascii="Times New Roman" w:hAnsi="Times New Roman" w:cs="Times New Roman"/>
          <w:i/>
          <w:sz w:val="28"/>
          <w:szCs w:val="28"/>
          <w:lang w:val="uk-UA"/>
        </w:rPr>
        <w:t>сім’я</w:t>
      </w:r>
      <w:r w:rsidRPr="001D1993">
        <w:rPr>
          <w:rFonts w:ascii="Times New Roman" w:hAnsi="Times New Roman" w:cs="Times New Roman"/>
          <w:sz w:val="28"/>
          <w:szCs w:val="28"/>
          <w:lang w:val="uk-UA"/>
        </w:rPr>
        <w:t>. Доберіть слова, щоб сказати, якою вона буває ( весела, дружна, працьовита, радісна, любляча, добра, спортивна, надійна, поважна тощо).</w:t>
      </w:r>
    </w:p>
    <w:p w:rsidR="002B4FB4" w:rsidRPr="001D1993" w:rsidRDefault="00B910D2" w:rsidP="00CC1282">
      <w:pPr>
        <w:pStyle w:val="a3"/>
        <w:numPr>
          <w:ilvl w:val="0"/>
          <w:numId w:val="4"/>
        </w:numPr>
        <w:spacing w:line="360" w:lineRule="auto"/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sz w:val="28"/>
          <w:szCs w:val="28"/>
          <w:lang w:val="uk-UA"/>
        </w:rPr>
        <w:lastRenderedPageBreak/>
        <w:t>В останньому прислів’ї визначте спочатку слова – назви предметів, потім слова – назви ознак і слова – назви дій. Як ви їх визначили?</w:t>
      </w:r>
    </w:p>
    <w:p w:rsidR="00B910D2" w:rsidRPr="001D1993" w:rsidRDefault="00B910D2" w:rsidP="00CC1282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sz w:val="28"/>
          <w:szCs w:val="28"/>
          <w:lang w:val="uk-UA"/>
        </w:rPr>
        <w:t>Тема людяності може бути продовжена при вивчанні ненаголошених голосних звуків  [е], [и], які перевіряються голосом.</w:t>
      </w:r>
    </w:p>
    <w:p w:rsidR="00B910D2" w:rsidRPr="001D1993" w:rsidRDefault="00B910D2" w:rsidP="00CC1282">
      <w:pPr>
        <w:pStyle w:val="a3"/>
        <w:numPr>
          <w:ilvl w:val="0"/>
          <w:numId w:val="5"/>
        </w:numPr>
        <w:spacing w:line="360" w:lineRule="auto"/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sz w:val="28"/>
          <w:szCs w:val="28"/>
          <w:lang w:val="uk-UA"/>
        </w:rPr>
        <w:t>Вірш прочитайте, поясніть його назву. Поміркуйте, що означає любити свою маму.</w:t>
      </w:r>
    </w:p>
    <w:p w:rsidR="00B910D2" w:rsidRPr="001D1993" w:rsidRDefault="00B910D2" w:rsidP="00CC1282">
      <w:pPr>
        <w:pStyle w:val="a3"/>
        <w:spacing w:line="360" w:lineRule="auto"/>
        <w:ind w:left="426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1D1993">
        <w:rPr>
          <w:rFonts w:ascii="Times New Roman" w:hAnsi="Times New Roman" w:cs="Times New Roman"/>
          <w:b/>
          <w:i/>
          <w:sz w:val="28"/>
          <w:szCs w:val="28"/>
          <w:lang w:val="uk-UA"/>
        </w:rPr>
        <w:t>Любій мамі.</w:t>
      </w:r>
    </w:p>
    <w:p w:rsidR="00B910D2" w:rsidRPr="001D1993" w:rsidRDefault="00B910D2" w:rsidP="00CC1282">
      <w:pPr>
        <w:pStyle w:val="a3"/>
        <w:spacing w:line="360" w:lineRule="auto"/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sz w:val="28"/>
          <w:szCs w:val="28"/>
          <w:lang w:val="uk-UA"/>
        </w:rPr>
        <w:t>Мамо, настала в…</w:t>
      </w:r>
      <w:proofErr w:type="spellStart"/>
      <w:r w:rsidRPr="001D1993">
        <w:rPr>
          <w:rFonts w:ascii="Times New Roman" w:hAnsi="Times New Roman" w:cs="Times New Roman"/>
          <w:sz w:val="28"/>
          <w:szCs w:val="28"/>
          <w:lang w:val="uk-UA"/>
        </w:rPr>
        <w:t>сна</w:t>
      </w:r>
      <w:proofErr w:type="spellEnd"/>
      <w:r w:rsidRPr="001D1993">
        <w:rPr>
          <w:rFonts w:ascii="Times New Roman" w:hAnsi="Times New Roman" w:cs="Times New Roman"/>
          <w:sz w:val="28"/>
          <w:szCs w:val="28"/>
          <w:lang w:val="uk-UA"/>
        </w:rPr>
        <w:t>, квітне в…</w:t>
      </w:r>
      <w:proofErr w:type="spellStart"/>
      <w:r w:rsidRPr="001D1993">
        <w:rPr>
          <w:rFonts w:ascii="Times New Roman" w:hAnsi="Times New Roman" w:cs="Times New Roman"/>
          <w:sz w:val="28"/>
          <w:szCs w:val="28"/>
          <w:lang w:val="uk-UA"/>
        </w:rPr>
        <w:t>рба</w:t>
      </w:r>
      <w:proofErr w:type="spellEnd"/>
      <w:r w:rsidRPr="001D1993">
        <w:rPr>
          <w:rFonts w:ascii="Times New Roman" w:hAnsi="Times New Roman" w:cs="Times New Roman"/>
          <w:sz w:val="28"/>
          <w:szCs w:val="28"/>
          <w:lang w:val="uk-UA"/>
        </w:rPr>
        <w:t xml:space="preserve"> запашна,</w:t>
      </w:r>
    </w:p>
    <w:p w:rsidR="00B910D2" w:rsidRPr="001D1993" w:rsidRDefault="00B910D2" w:rsidP="00CC1282">
      <w:pPr>
        <w:pStyle w:val="a3"/>
        <w:spacing w:line="360" w:lineRule="auto"/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sz w:val="28"/>
          <w:szCs w:val="28"/>
          <w:lang w:val="uk-UA"/>
        </w:rPr>
        <w:t>Річка в долині с…</w:t>
      </w:r>
      <w:proofErr w:type="spellStart"/>
      <w:r w:rsidRPr="001D1993">
        <w:rPr>
          <w:rFonts w:ascii="Times New Roman" w:hAnsi="Times New Roman" w:cs="Times New Roman"/>
          <w:sz w:val="28"/>
          <w:szCs w:val="28"/>
          <w:lang w:val="uk-UA"/>
        </w:rPr>
        <w:t>ніє</w:t>
      </w:r>
      <w:proofErr w:type="spellEnd"/>
      <w:r w:rsidRPr="001D1993">
        <w:rPr>
          <w:rFonts w:ascii="Times New Roman" w:hAnsi="Times New Roman" w:cs="Times New Roman"/>
          <w:sz w:val="28"/>
          <w:szCs w:val="28"/>
          <w:lang w:val="uk-UA"/>
        </w:rPr>
        <w:t>. Мамо, настала весна.</w:t>
      </w:r>
    </w:p>
    <w:p w:rsidR="00B910D2" w:rsidRPr="001D1993" w:rsidRDefault="00B910D2" w:rsidP="00CC1282">
      <w:pPr>
        <w:pStyle w:val="a3"/>
        <w:spacing w:line="360" w:lineRule="auto"/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sz w:val="28"/>
          <w:szCs w:val="28"/>
          <w:lang w:val="uk-UA"/>
        </w:rPr>
        <w:t>Пташечка в полі співає, пісня її чарівна.</w:t>
      </w:r>
    </w:p>
    <w:p w:rsidR="00B910D2" w:rsidRPr="001D1993" w:rsidRDefault="00B910D2" w:rsidP="00CC1282">
      <w:pPr>
        <w:pStyle w:val="a3"/>
        <w:spacing w:line="360" w:lineRule="auto"/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sz w:val="28"/>
          <w:szCs w:val="28"/>
          <w:lang w:val="uk-UA"/>
        </w:rPr>
        <w:t>Сонечко рано стрічає. Мамо, настала весна.</w:t>
      </w:r>
    </w:p>
    <w:p w:rsidR="00B910D2" w:rsidRPr="001D1993" w:rsidRDefault="00B910D2" w:rsidP="00CC1282">
      <w:pPr>
        <w:pStyle w:val="a3"/>
        <w:spacing w:line="360" w:lineRule="auto"/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sz w:val="28"/>
          <w:szCs w:val="28"/>
          <w:lang w:val="uk-UA"/>
        </w:rPr>
        <w:t>Квітів нарвали ми з татом там, де поляна ясна,-</w:t>
      </w:r>
    </w:p>
    <w:p w:rsidR="00B910D2" w:rsidRPr="001D1993" w:rsidRDefault="00B910D2" w:rsidP="00CC1282">
      <w:pPr>
        <w:pStyle w:val="a3"/>
        <w:spacing w:line="360" w:lineRule="auto"/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sz w:val="28"/>
          <w:szCs w:val="28"/>
          <w:lang w:val="uk-UA"/>
        </w:rPr>
        <w:t>В тебе ж в…</w:t>
      </w:r>
      <w:proofErr w:type="spellStart"/>
      <w:r w:rsidRPr="001D1993">
        <w:rPr>
          <w:rFonts w:ascii="Times New Roman" w:hAnsi="Times New Roman" w:cs="Times New Roman"/>
          <w:sz w:val="28"/>
          <w:szCs w:val="28"/>
          <w:lang w:val="uk-UA"/>
        </w:rPr>
        <w:t>снянеє</w:t>
      </w:r>
      <w:proofErr w:type="spellEnd"/>
      <w:r w:rsidRPr="001D1993">
        <w:rPr>
          <w:rFonts w:ascii="Times New Roman" w:hAnsi="Times New Roman" w:cs="Times New Roman"/>
          <w:sz w:val="28"/>
          <w:szCs w:val="28"/>
          <w:lang w:val="uk-UA"/>
        </w:rPr>
        <w:t xml:space="preserve"> свято! Мамо, настала весна!</w:t>
      </w:r>
    </w:p>
    <w:p w:rsidR="00B910D2" w:rsidRPr="001D1993" w:rsidRDefault="00B910D2" w:rsidP="00CC1282">
      <w:pPr>
        <w:pStyle w:val="a3"/>
        <w:spacing w:line="360" w:lineRule="auto"/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D199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D199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D199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D1993">
        <w:rPr>
          <w:rFonts w:ascii="Times New Roman" w:hAnsi="Times New Roman" w:cs="Times New Roman"/>
          <w:sz w:val="28"/>
          <w:szCs w:val="28"/>
          <w:lang w:val="uk-UA"/>
        </w:rPr>
        <w:tab/>
        <w:t>(В. Грінчак)</w:t>
      </w:r>
    </w:p>
    <w:p w:rsidR="001E2B93" w:rsidRPr="001D1993" w:rsidRDefault="001E2B93" w:rsidP="00CC1282">
      <w:pPr>
        <w:pStyle w:val="a3"/>
        <w:numPr>
          <w:ilvl w:val="0"/>
          <w:numId w:val="5"/>
        </w:numPr>
        <w:spacing w:line="360" w:lineRule="auto"/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sz w:val="28"/>
          <w:szCs w:val="28"/>
          <w:lang w:val="uk-UA"/>
        </w:rPr>
        <w:t>З вірша випишіть слова, в які, замість крапок, вставте потрібні букви, наведіть правило про їх написання.</w:t>
      </w:r>
    </w:p>
    <w:p w:rsidR="001E2B93" w:rsidRPr="001D1993" w:rsidRDefault="001E2B93" w:rsidP="00CC1282">
      <w:pPr>
        <w:pStyle w:val="a3"/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sz w:val="28"/>
          <w:szCs w:val="28"/>
          <w:lang w:val="uk-UA"/>
        </w:rPr>
        <w:t>Формування гуманних рис у молодших школярів передбачає також виховання в них колективістських почуттів і вчинків. Розмову про дотримання девізу «Один за всіх, а всі за одного» зручно вести, працюючи над такою добіркою прислів’їв і приказок:</w:t>
      </w:r>
    </w:p>
    <w:p w:rsidR="001E2B93" w:rsidRPr="001D1993" w:rsidRDefault="001E2B93" w:rsidP="00CC1282">
      <w:pPr>
        <w:pStyle w:val="a3"/>
        <w:spacing w:line="360" w:lineRule="auto"/>
        <w:ind w:left="0" w:firstLine="426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i/>
          <w:sz w:val="28"/>
          <w:szCs w:val="28"/>
          <w:lang w:val="uk-UA"/>
        </w:rPr>
        <w:t xml:space="preserve">Струмки зіллються – річки будуть, </w:t>
      </w:r>
      <w:r w:rsidR="00AD2D4B" w:rsidRPr="001D1993">
        <w:rPr>
          <w:rFonts w:ascii="Times New Roman" w:hAnsi="Times New Roman" w:cs="Times New Roman"/>
          <w:i/>
          <w:sz w:val="28"/>
          <w:szCs w:val="28"/>
          <w:lang w:val="uk-UA"/>
        </w:rPr>
        <w:t>люди з’єднаються – сила буде. При єдності та згоді буде сила в народі. Багато рук роблять ношу легкою. Громадою велику справу зробиш. У згуртованості – міцність. Дружній череді вовк не страшний. Одиноке дерево вітру боїться.</w:t>
      </w:r>
    </w:p>
    <w:p w:rsidR="00AD2D4B" w:rsidRPr="001D1993" w:rsidRDefault="00AD2D4B" w:rsidP="00CC1282">
      <w:pPr>
        <w:pStyle w:val="a3"/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sz w:val="28"/>
          <w:szCs w:val="28"/>
          <w:lang w:val="uk-UA"/>
        </w:rPr>
        <w:t>Спочатку запропонувати пояснити народні вислови, потім обрати один із них, який найповніше розкриває основну думку всієї добірки, обґрунтувати вибір. Навести приклад з життя класу, які б підтвердили думку, висловлену в прислів’ях та приказках.</w:t>
      </w:r>
    </w:p>
    <w:p w:rsidR="00576F13" w:rsidRPr="001D1993" w:rsidRDefault="00AD2D4B" w:rsidP="00CC1282">
      <w:pPr>
        <w:pStyle w:val="a3"/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sz w:val="28"/>
          <w:szCs w:val="28"/>
          <w:lang w:val="uk-UA"/>
        </w:rPr>
        <w:t>Другокласникам під силу виконати такі завдання в ході вивчення теми «Будова слова»:</w:t>
      </w:r>
    </w:p>
    <w:p w:rsidR="00AD2D4B" w:rsidRPr="001D1993" w:rsidRDefault="00576F13" w:rsidP="00CC1282">
      <w:pPr>
        <w:pStyle w:val="a3"/>
        <w:numPr>
          <w:ilvl w:val="0"/>
          <w:numId w:val="7"/>
        </w:numPr>
        <w:spacing w:line="360" w:lineRule="auto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sz w:val="28"/>
          <w:szCs w:val="28"/>
          <w:lang w:val="uk-UA"/>
        </w:rPr>
        <w:lastRenderedPageBreak/>
        <w:t>Народні вислови списати, пояснити. Підкреслити спільнокореневі слова, визначити корінь, назвати приголосні звуки, які чергують.</w:t>
      </w:r>
    </w:p>
    <w:p w:rsidR="00576F13" w:rsidRPr="001D1993" w:rsidRDefault="00576F13" w:rsidP="00CC1282">
      <w:pPr>
        <w:pStyle w:val="a3"/>
        <w:spacing w:line="360" w:lineRule="auto"/>
        <w:ind w:left="708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Дерево міцне корінням, людина – друзями. Без вірного друга </w:t>
      </w:r>
      <w:proofErr w:type="spellStart"/>
      <w:r w:rsidRPr="001D1993">
        <w:rPr>
          <w:rFonts w:ascii="Times New Roman" w:hAnsi="Times New Roman" w:cs="Times New Roman"/>
          <w:i/>
          <w:sz w:val="28"/>
          <w:szCs w:val="28"/>
          <w:lang w:val="uk-UA"/>
        </w:rPr>
        <w:t>великая</w:t>
      </w:r>
      <w:proofErr w:type="spellEnd"/>
      <w:r w:rsidRPr="001D199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туга. Друга шукай, а найдеш – тримай. В скруті і небезпеці друг пізнається. Не той друг, що медом маже, а той, що правду каже. Нових друзів наживай, а старих не забувай. Дружба родиться в біді, а загартується в труді. Від гарних друзів гарні поради. Друзі, як книги: чим кращі, тим рідніші. З добрим </w:t>
      </w:r>
      <w:proofErr w:type="spellStart"/>
      <w:r w:rsidRPr="001D1993">
        <w:rPr>
          <w:rFonts w:ascii="Times New Roman" w:hAnsi="Times New Roman" w:cs="Times New Roman"/>
          <w:i/>
          <w:sz w:val="28"/>
          <w:szCs w:val="28"/>
          <w:lang w:val="uk-UA"/>
        </w:rPr>
        <w:t>дружись</w:t>
      </w:r>
      <w:proofErr w:type="spellEnd"/>
      <w:r w:rsidRPr="001D1993">
        <w:rPr>
          <w:rFonts w:ascii="Times New Roman" w:hAnsi="Times New Roman" w:cs="Times New Roman"/>
          <w:i/>
          <w:sz w:val="28"/>
          <w:szCs w:val="28"/>
          <w:lang w:val="uk-UA"/>
        </w:rPr>
        <w:t>, а лихих</w:t>
      </w:r>
      <w:r w:rsidR="0034709E" w:rsidRPr="001D199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стережись. Вірний приятель – найбільший скарб. Важко на світі без друзів жити.</w:t>
      </w:r>
    </w:p>
    <w:p w:rsidR="0034709E" w:rsidRPr="001D1993" w:rsidRDefault="0034709E" w:rsidP="00CC1282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sz w:val="28"/>
          <w:szCs w:val="28"/>
          <w:lang w:val="uk-UA"/>
        </w:rPr>
        <w:t xml:space="preserve">Поміркувати в голос, чому мовиться: </w:t>
      </w:r>
      <w:r w:rsidRPr="001D1993">
        <w:rPr>
          <w:rFonts w:ascii="Times New Roman" w:hAnsi="Times New Roman" w:cs="Times New Roman"/>
          <w:i/>
          <w:sz w:val="28"/>
          <w:szCs w:val="28"/>
          <w:lang w:val="uk-UA"/>
        </w:rPr>
        <w:t>Друзі, як книги: чим кращі, тим рідніші?</w:t>
      </w:r>
    </w:p>
    <w:p w:rsidR="0034709E" w:rsidRPr="001D1993" w:rsidRDefault="0034709E" w:rsidP="00CC1282">
      <w:pPr>
        <w:pStyle w:val="a3"/>
        <w:spacing w:line="360" w:lineRule="auto"/>
        <w:ind w:left="0" w:firstLine="360"/>
        <w:rPr>
          <w:rFonts w:ascii="Times New Roman" w:hAnsi="Times New Roman" w:cs="Times New Roman"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sz w:val="28"/>
          <w:szCs w:val="28"/>
          <w:lang w:val="uk-UA"/>
        </w:rPr>
        <w:t>Уміння близько сходитися з друзями може стати основою інтернаціонального виховання молодших школярів.</w:t>
      </w:r>
    </w:p>
    <w:p w:rsidR="0034709E" w:rsidRPr="001D1993" w:rsidRDefault="0034709E" w:rsidP="00CC1282">
      <w:pPr>
        <w:pStyle w:val="a3"/>
        <w:spacing w:line="360" w:lineRule="auto"/>
        <w:ind w:left="0" w:firstLine="360"/>
        <w:rPr>
          <w:rFonts w:ascii="Times New Roman" w:hAnsi="Times New Roman" w:cs="Times New Roman"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sz w:val="28"/>
          <w:szCs w:val="28"/>
          <w:lang w:val="uk-UA"/>
        </w:rPr>
        <w:t>Молодші школярі повинні засвоїти, що справжня людина та, яка сама трудиться і поважає трудящих людей, вміє шанувати їхню працю. Поміркувати з цього приводу допоможуть такі прислів’я і приказки:</w:t>
      </w:r>
    </w:p>
    <w:p w:rsidR="0034709E" w:rsidRPr="001D1993" w:rsidRDefault="0034709E" w:rsidP="00CC1282">
      <w:pPr>
        <w:pStyle w:val="a3"/>
        <w:spacing w:line="360" w:lineRule="auto"/>
        <w:ind w:left="0" w:firstLine="360"/>
        <w:rPr>
          <w:rFonts w:ascii="Times New Roman" w:hAnsi="Times New Roman" w:cs="Times New Roman"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i/>
          <w:sz w:val="28"/>
          <w:szCs w:val="28"/>
          <w:lang w:val="uk-UA"/>
        </w:rPr>
        <w:t>Діло майстра величає. У ремісника золота рука. З ремеслом дружити – в житті не тужити</w:t>
      </w:r>
      <w:r w:rsidR="003A7FC8" w:rsidRPr="001D1993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Кожна робота легка, коли її охоче робиш. Радість і труд поряд ідуть. По роботі взнають людину. Без діла </w:t>
      </w:r>
      <w:proofErr w:type="spellStart"/>
      <w:r w:rsidR="003A7FC8" w:rsidRPr="001D1993">
        <w:rPr>
          <w:rFonts w:ascii="Times New Roman" w:hAnsi="Times New Roman" w:cs="Times New Roman"/>
          <w:i/>
          <w:sz w:val="28"/>
          <w:szCs w:val="28"/>
          <w:lang w:val="uk-UA"/>
        </w:rPr>
        <w:t>жить</w:t>
      </w:r>
      <w:proofErr w:type="spellEnd"/>
      <w:r w:rsidR="003A7FC8" w:rsidRPr="001D199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– тільки небо коптить. У праці коріння гірке, та плоди солодкі. Здоров’я і щастя – в праці. Лінь хвороби наганяє, труд душу очищає. Більше роби, а менше говори. Мала бджілка, але й та працює. Птиця створена для польоту, а людина – для роботи.</w:t>
      </w:r>
    </w:p>
    <w:p w:rsidR="003A7FC8" w:rsidRPr="001D1993" w:rsidRDefault="003A7FC8" w:rsidP="00CC1282">
      <w:pPr>
        <w:pStyle w:val="a3"/>
        <w:spacing w:line="360" w:lineRule="auto"/>
        <w:ind w:left="0" w:firstLine="360"/>
        <w:rPr>
          <w:rFonts w:ascii="Times New Roman" w:hAnsi="Times New Roman" w:cs="Times New Roman"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sz w:val="28"/>
          <w:szCs w:val="28"/>
          <w:lang w:val="uk-UA"/>
        </w:rPr>
        <w:t>- Чому так мовиться? А як би ви сказали? Коли вам було радісно трудитись? За яку роботу вас хвалять у сім’ї? Чому люди вважають, що краще маленьке діло, ніж велике безділля?</w:t>
      </w:r>
    </w:p>
    <w:p w:rsidR="003A7FC8" w:rsidRPr="001D1993" w:rsidRDefault="003A7FC8" w:rsidP="00CC1282">
      <w:pPr>
        <w:pStyle w:val="a3"/>
        <w:spacing w:line="360" w:lineRule="auto"/>
        <w:ind w:left="0" w:firstLine="360"/>
        <w:rPr>
          <w:rFonts w:ascii="Times New Roman" w:hAnsi="Times New Roman" w:cs="Times New Roman"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sz w:val="28"/>
          <w:szCs w:val="28"/>
          <w:lang w:val="uk-UA"/>
        </w:rPr>
        <w:t>- Складіть усний твір з життя класу з закінченням «По роботі взнають людину».</w:t>
      </w:r>
    </w:p>
    <w:p w:rsidR="003A7FC8" w:rsidRPr="001D1993" w:rsidRDefault="003A7FC8" w:rsidP="00CC1282">
      <w:pPr>
        <w:pStyle w:val="a3"/>
        <w:spacing w:line="360" w:lineRule="auto"/>
        <w:ind w:left="0" w:firstLine="360"/>
        <w:rPr>
          <w:rFonts w:ascii="Times New Roman" w:hAnsi="Times New Roman" w:cs="Times New Roman"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sz w:val="28"/>
          <w:szCs w:val="28"/>
          <w:lang w:val="uk-UA"/>
        </w:rPr>
        <w:t xml:space="preserve">Якщо першокласникам буде під силу з допомогою вчителя пояснити вищенаведені образні вислови, а другокласникам під керівництвом класовода </w:t>
      </w:r>
      <w:r w:rsidRPr="001D199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дати відповіді на запропоновані «чому»? і </w:t>
      </w:r>
      <w:r w:rsidR="0082186E" w:rsidRPr="001D199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1D1993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82186E" w:rsidRPr="001D1993">
        <w:rPr>
          <w:rFonts w:ascii="Times New Roman" w:hAnsi="Times New Roman" w:cs="Times New Roman"/>
          <w:sz w:val="28"/>
          <w:szCs w:val="28"/>
          <w:lang w:val="uk-UA"/>
        </w:rPr>
        <w:t xml:space="preserve"> ви гадаєте?», то третьокласники в змозі ще й самостійно поміркувати на теми прислів’їв і приказок з використанням власного життєвого досвіду і спостережень за навколишнім життям.</w:t>
      </w:r>
    </w:p>
    <w:p w:rsidR="0082186E" w:rsidRPr="001D1993" w:rsidRDefault="0082186E" w:rsidP="00CC1282">
      <w:pPr>
        <w:pStyle w:val="a3"/>
        <w:spacing w:line="360" w:lineRule="auto"/>
        <w:ind w:left="0" w:firstLine="360"/>
        <w:rPr>
          <w:rFonts w:ascii="Times New Roman" w:hAnsi="Times New Roman" w:cs="Times New Roman"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sz w:val="28"/>
          <w:szCs w:val="28"/>
          <w:lang w:val="uk-UA"/>
        </w:rPr>
        <w:t>Від уміння людини правильно оцінювати саму себе залежить стосунки з іншими людьми, почуття самопо</w:t>
      </w:r>
      <w:r w:rsidR="00845B22" w:rsidRPr="001D1993">
        <w:rPr>
          <w:rFonts w:ascii="Times New Roman" w:hAnsi="Times New Roman" w:cs="Times New Roman"/>
          <w:sz w:val="28"/>
          <w:szCs w:val="28"/>
          <w:lang w:val="uk-UA"/>
        </w:rPr>
        <w:t>ваги, гідність. Молодшим школярам буває важко розмежувати такі поняття, скажімо, як гордість і скромність, гордість і пиха, честь і ганьба, скромність і егоїзм. Роз’яснити їм це – завдання, безумовно, не лише батьків, а й класовода. Бесіди на цю тему можна ввести до уроків з вивчення відмін іменників, використавши такий дидактичний матеріал:</w:t>
      </w:r>
    </w:p>
    <w:p w:rsidR="00845B22" w:rsidRPr="001D1993" w:rsidRDefault="00845B22" w:rsidP="00CC1282">
      <w:pPr>
        <w:pStyle w:val="a3"/>
        <w:spacing w:line="360" w:lineRule="auto"/>
        <w:ind w:left="0" w:firstLine="360"/>
        <w:rPr>
          <w:rFonts w:ascii="Times New Roman" w:hAnsi="Times New Roman" w:cs="Times New Roman"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i/>
          <w:sz w:val="28"/>
          <w:szCs w:val="28"/>
          <w:lang w:val="uk-UA"/>
        </w:rPr>
        <w:t>Невихованість – виліковна хвороба. Найкращий одяг – скромність. Честь і ганьба разом не вживаються. Чесна людина завжди свого слова дотримує. Не будь зарозумілим – і друзі від тебе не відвернуться. Народ чваньків не визнає. Самозакоханий стає нелюбим. Нахабу можна зупинити тільки суворим словом. Заздрісний ніколи не знає спокою. Зажерливість – нещастя для душі. У нечемного чемності не навчишся.</w:t>
      </w:r>
    </w:p>
    <w:p w:rsidR="00845B22" w:rsidRPr="001D1993" w:rsidRDefault="00845B22" w:rsidP="00CC1282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D70787" w:rsidRPr="001D1993">
        <w:rPr>
          <w:rFonts w:ascii="Times New Roman" w:hAnsi="Times New Roman" w:cs="Times New Roman"/>
          <w:sz w:val="28"/>
          <w:szCs w:val="28"/>
          <w:lang w:val="uk-UA"/>
        </w:rPr>
        <w:t xml:space="preserve"> розумієте ці народні вислови?</w:t>
      </w:r>
    </w:p>
    <w:p w:rsidR="00D70787" w:rsidRPr="001D1993" w:rsidRDefault="00D70787" w:rsidP="00CC1282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sz w:val="28"/>
          <w:szCs w:val="28"/>
          <w:lang w:val="uk-UA"/>
        </w:rPr>
        <w:t>Які людські якості і вчинки вам подобаються? Чому? Які не подобаються?</w:t>
      </w:r>
    </w:p>
    <w:p w:rsidR="00D70787" w:rsidRPr="001D1993" w:rsidRDefault="00D70787" w:rsidP="00CC1282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sz w:val="28"/>
          <w:szCs w:val="28"/>
          <w:lang w:val="uk-UA"/>
        </w:rPr>
        <w:t>З якими власними недоліками хочете поборотись?</w:t>
      </w:r>
    </w:p>
    <w:p w:rsidR="00D70787" w:rsidRPr="001D1993" w:rsidRDefault="00D70787" w:rsidP="00CC1282">
      <w:pPr>
        <w:pStyle w:val="a3"/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sz w:val="28"/>
          <w:szCs w:val="28"/>
          <w:lang w:val="uk-UA"/>
        </w:rPr>
        <w:t xml:space="preserve">- До слів </w:t>
      </w:r>
      <w:r w:rsidRPr="001D1993">
        <w:rPr>
          <w:rFonts w:ascii="Times New Roman" w:hAnsi="Times New Roman" w:cs="Times New Roman"/>
          <w:i/>
          <w:sz w:val="28"/>
          <w:szCs w:val="28"/>
          <w:lang w:val="uk-UA"/>
        </w:rPr>
        <w:t>невихованість, ганьба, скромність, чесність, чванькуватість, зажерливість, самозакоханість, нахабство, заздрість, нечемність, зарозумілість</w:t>
      </w:r>
      <w:r w:rsidRPr="001D1993">
        <w:rPr>
          <w:rFonts w:ascii="Times New Roman" w:hAnsi="Times New Roman" w:cs="Times New Roman"/>
          <w:sz w:val="28"/>
          <w:szCs w:val="28"/>
          <w:lang w:val="uk-UA"/>
        </w:rPr>
        <w:t xml:space="preserve"> доберіть протилежні і скажіть, які з них вказують на позитивні якості і вчинки, а які – на негативні, з чим треба нещадно боротися.</w:t>
      </w:r>
    </w:p>
    <w:p w:rsidR="003A62A6" w:rsidRPr="001D1993" w:rsidRDefault="00D70787" w:rsidP="00CC1282">
      <w:pPr>
        <w:pStyle w:val="a3"/>
        <w:spacing w:line="360" w:lineRule="auto"/>
        <w:ind w:left="0" w:firstLine="426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sz w:val="28"/>
          <w:szCs w:val="28"/>
          <w:lang w:val="uk-UA"/>
        </w:rPr>
        <w:t xml:space="preserve">Для добору слів-антонімів і вчитель, і учні можуть скористатись такою довідкою: </w:t>
      </w:r>
      <w:r w:rsidRPr="001D1993">
        <w:rPr>
          <w:rFonts w:ascii="Times New Roman" w:hAnsi="Times New Roman" w:cs="Times New Roman"/>
          <w:i/>
          <w:sz w:val="28"/>
          <w:szCs w:val="28"/>
          <w:lang w:val="uk-UA"/>
        </w:rPr>
        <w:t>вихованість, честь, нес</w:t>
      </w:r>
      <w:r w:rsidR="003A62A6" w:rsidRPr="001D1993">
        <w:rPr>
          <w:rFonts w:ascii="Times New Roman" w:hAnsi="Times New Roman" w:cs="Times New Roman"/>
          <w:i/>
          <w:sz w:val="28"/>
          <w:szCs w:val="28"/>
          <w:lang w:val="uk-UA"/>
        </w:rPr>
        <w:t>кромність, нечесність, щедрість, самозречення, доброзичливість, чемність, скромність.</w:t>
      </w:r>
    </w:p>
    <w:p w:rsidR="00D70787" w:rsidRPr="001D1993" w:rsidRDefault="003A62A6" w:rsidP="00CC1282">
      <w:pPr>
        <w:pStyle w:val="a3"/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1D1993">
        <w:rPr>
          <w:rFonts w:ascii="Times New Roman" w:hAnsi="Times New Roman" w:cs="Times New Roman"/>
          <w:sz w:val="28"/>
          <w:szCs w:val="28"/>
          <w:lang w:val="uk-UA"/>
        </w:rPr>
        <w:t xml:space="preserve">Подекуди побутує думка, що уроки мови призначені тільки для навчання молодших школярів фонетики, граматики, правопису, а здійснювати </w:t>
      </w:r>
      <w:r w:rsidRPr="001D1993">
        <w:rPr>
          <w:rFonts w:ascii="Times New Roman" w:hAnsi="Times New Roman" w:cs="Times New Roman"/>
          <w:sz w:val="28"/>
          <w:szCs w:val="28"/>
          <w:lang w:val="uk-UA"/>
        </w:rPr>
        <w:lastRenderedPageBreak/>
        <w:t>моральне виховання слід на уроках читання та позакласних виховних заходах. Тим, хто дотримується цієї помилкової думки, нагадаємо: «Вводячи дитину в народну мову, ми вводимо її у світ народної думки, народного почуття, народного життя, в сферу народного духу».</w:t>
      </w:r>
      <w:r w:rsidR="00D70787" w:rsidRPr="001D199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:rsidR="00AD2D4B" w:rsidRDefault="007C4287" w:rsidP="00CB652B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Література</w:t>
      </w:r>
    </w:p>
    <w:p w:rsidR="00A768AE" w:rsidRPr="00A768AE" w:rsidRDefault="00A768AE" w:rsidP="00A768AE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Словникова скарбничка. ІІ ч./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Авт.-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сост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Ісаєнко О.В. – Х.: Країна мрій, 2003. – 220 с.</w:t>
      </w:r>
    </w:p>
    <w:p w:rsidR="007C4287" w:rsidRDefault="007C4287" w:rsidP="00A768AE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П.М.Карнаух Цікаві завдання з української мови 1-4 класи. – Тернопіль: Навчальна книга – Богдан, 2003. – С. 9 – 20.</w:t>
      </w:r>
    </w:p>
    <w:p w:rsidR="00A768AE" w:rsidRDefault="00A768AE" w:rsidP="00A768AE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В.Д.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Ужченко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Словник фразеологізмів //К.: Освіта, 1998. – 2500 слів.</w:t>
      </w:r>
    </w:p>
    <w:p w:rsidR="00A768AE" w:rsidRPr="007C4287" w:rsidRDefault="00A768AE" w:rsidP="00A768A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D2D4B" w:rsidRPr="001D1993" w:rsidRDefault="00AD2D4B" w:rsidP="00CC1282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D2D4B" w:rsidRPr="001D1993" w:rsidRDefault="00AD2D4B" w:rsidP="00CC1282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B4FB4" w:rsidRPr="001D1993" w:rsidRDefault="002B4FB4" w:rsidP="00CC1282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2B4FB4" w:rsidRPr="001D1993" w:rsidSect="00BE0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4625A"/>
    <w:multiLevelType w:val="hybridMultilevel"/>
    <w:tmpl w:val="D4FE99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A42C3"/>
    <w:multiLevelType w:val="hybridMultilevel"/>
    <w:tmpl w:val="9716B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533FE8"/>
    <w:multiLevelType w:val="hybridMultilevel"/>
    <w:tmpl w:val="F6C0BFFC"/>
    <w:lvl w:ilvl="0" w:tplc="17EC1480"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54C53FBE"/>
    <w:multiLevelType w:val="hybridMultilevel"/>
    <w:tmpl w:val="57F24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954FF4"/>
    <w:multiLevelType w:val="hybridMultilevel"/>
    <w:tmpl w:val="0A20E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153460"/>
    <w:multiLevelType w:val="hybridMultilevel"/>
    <w:tmpl w:val="91E81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B05D43"/>
    <w:multiLevelType w:val="hybridMultilevel"/>
    <w:tmpl w:val="4A7CD07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3346462"/>
    <w:multiLevelType w:val="hybridMultilevel"/>
    <w:tmpl w:val="806C19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012ACF"/>
    <w:multiLevelType w:val="hybridMultilevel"/>
    <w:tmpl w:val="86AC1CD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0"/>
  </w:num>
  <w:num w:numId="5">
    <w:abstractNumId w:val="8"/>
  </w:num>
  <w:num w:numId="6">
    <w:abstractNumId w:val="5"/>
  </w:num>
  <w:num w:numId="7">
    <w:abstractNumId w:val="1"/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6"/>
  <w:proofState w:spelling="clean" w:grammar="clean"/>
  <w:defaultTabStop w:val="708"/>
  <w:hyphenationZone w:val="425"/>
  <w:characterSpacingControl w:val="doNotCompress"/>
  <w:compat>
    <w:useFELayout/>
  </w:compat>
  <w:rsids>
    <w:rsidRoot w:val="007E22E8"/>
    <w:rsid w:val="000150B5"/>
    <w:rsid w:val="00074A8E"/>
    <w:rsid w:val="000D2AE1"/>
    <w:rsid w:val="001D1993"/>
    <w:rsid w:val="001E2B93"/>
    <w:rsid w:val="001E7AAA"/>
    <w:rsid w:val="002B1268"/>
    <w:rsid w:val="002B4FB4"/>
    <w:rsid w:val="0034709E"/>
    <w:rsid w:val="0036228A"/>
    <w:rsid w:val="003A62A6"/>
    <w:rsid w:val="003A7FC8"/>
    <w:rsid w:val="0055777B"/>
    <w:rsid w:val="00576F13"/>
    <w:rsid w:val="00614F01"/>
    <w:rsid w:val="00664269"/>
    <w:rsid w:val="006700C1"/>
    <w:rsid w:val="0071128C"/>
    <w:rsid w:val="007C4287"/>
    <w:rsid w:val="007E22E8"/>
    <w:rsid w:val="0082186E"/>
    <w:rsid w:val="00845B22"/>
    <w:rsid w:val="008942C6"/>
    <w:rsid w:val="00A768AE"/>
    <w:rsid w:val="00AA7A61"/>
    <w:rsid w:val="00AD2D4B"/>
    <w:rsid w:val="00B17C8A"/>
    <w:rsid w:val="00B910D2"/>
    <w:rsid w:val="00BE09E4"/>
    <w:rsid w:val="00C37E3A"/>
    <w:rsid w:val="00CB652B"/>
    <w:rsid w:val="00CC1282"/>
    <w:rsid w:val="00CE021D"/>
    <w:rsid w:val="00D70787"/>
    <w:rsid w:val="00DD5F8F"/>
    <w:rsid w:val="00F336EA"/>
    <w:rsid w:val="00F459E0"/>
    <w:rsid w:val="00FC6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F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50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62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50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62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2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9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4E229-25B5-470A-86C5-CEFC61E02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6800</Words>
  <Characters>3876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Николай</cp:lastModifiedBy>
  <cp:revision>13</cp:revision>
  <cp:lastPrinted>2014-03-25T18:29:00Z</cp:lastPrinted>
  <dcterms:created xsi:type="dcterms:W3CDTF">2014-03-25T17:37:00Z</dcterms:created>
  <dcterms:modified xsi:type="dcterms:W3CDTF">2016-10-28T10:44:00Z</dcterms:modified>
</cp:coreProperties>
</file>