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Тема.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Дослідження дрібних деталей за допомогою лупи.</w:t>
      </w:r>
      <w:r w:rsidRPr="004829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Практична робота.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Мета.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Ознайомити дітей із лупою; вчити досліджувати дрібні деталі за допомогою лупи; </w:t>
      </w:r>
    </w:p>
    <w:p w:rsidR="00B0064A" w:rsidRPr="0048290B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        формувати вміння працювати з лупою; </w:t>
      </w:r>
    </w:p>
    <w:p w:rsidR="00B0064A" w:rsidRPr="000E11FE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8290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знайомити з таємницями природи; </w:t>
      </w:r>
    </w:p>
    <w:p w:rsidR="00B0064A" w:rsidRPr="0048290B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3239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розвивати</w:t>
      </w:r>
      <w:r w:rsidRPr="00A3239F">
        <w:rPr>
          <w:rFonts w:ascii="Times New Roman" w:hAnsi="Times New Roman" w:cs="Times New Roman"/>
          <w:sz w:val="24"/>
          <w:szCs w:val="24"/>
        </w:rPr>
        <w:t xml:space="preserve">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пізнавальну активність; </w:t>
      </w:r>
    </w:p>
    <w:p w:rsidR="00B0064A" w:rsidRPr="0048290B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564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навчати досліджувати, порівнювати, аналізувати,</w:t>
      </w:r>
      <w:r w:rsidRPr="00395649">
        <w:rPr>
          <w:rFonts w:ascii="Times New Roman" w:hAnsi="Times New Roman" w:cs="Times New Roman"/>
          <w:sz w:val="24"/>
          <w:szCs w:val="24"/>
        </w:rPr>
        <w:t xml:space="preserve">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робити висновки,</w:t>
      </w:r>
      <w:r w:rsidRPr="00A3239F">
        <w:rPr>
          <w:rFonts w:ascii="Times New Roman" w:hAnsi="Times New Roman" w:cs="Times New Roman"/>
          <w:sz w:val="24"/>
          <w:szCs w:val="24"/>
        </w:rPr>
        <w:t xml:space="preserve">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знаходити </w:t>
      </w:r>
    </w:p>
    <w:p w:rsidR="00B0064A" w:rsidRPr="00395649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564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істотні ознаки; </w:t>
      </w:r>
    </w:p>
    <w:p w:rsidR="00B0064A" w:rsidRPr="00395649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564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виховувати ціннісне ставлення до</w:t>
      </w:r>
      <w:r w:rsidRPr="00395649">
        <w:rPr>
          <w:rFonts w:ascii="Times New Roman" w:hAnsi="Times New Roman" w:cs="Times New Roman"/>
          <w:sz w:val="24"/>
          <w:szCs w:val="24"/>
        </w:rPr>
        <w:t xml:space="preserve">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дійсності.</w:t>
      </w:r>
    </w:p>
    <w:p w:rsidR="00B0064A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Обладнання: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лупа, листки рослин, розрізані фрукти та овочі, квітки рослин, камінці,</w:t>
      </w:r>
    </w:p>
    <w:p w:rsidR="00B0064A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пісок,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рудочки глини, таблиці.</w:t>
      </w:r>
    </w:p>
    <w:p w:rsidR="00B0064A" w:rsidRPr="0048290B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D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Тип уроку: </w:t>
      </w:r>
      <w:r>
        <w:rPr>
          <w:rFonts w:ascii="Times New Roman" w:hAnsi="Times New Roman" w:cs="Times New Roman"/>
          <w:sz w:val="24"/>
          <w:szCs w:val="24"/>
          <w:lang w:val="uk-UA"/>
        </w:rPr>
        <w:t>урок-порада.</w:t>
      </w:r>
    </w:p>
    <w:p w:rsidR="00B0064A" w:rsidRPr="0048290B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План та хід уроку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І. Організація класу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i/>
          <w:sz w:val="24"/>
          <w:szCs w:val="24"/>
          <w:lang w:val="uk-UA"/>
        </w:rPr>
        <w:t>Привітання: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Скрипку сонечко взяло –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Першим пісню повело.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Зачепивсь вітрець за гілку –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Дістає свою сопілку.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А на квітці джміль тим часом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Примостився з контрабасом.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Їх почув струмок в долині,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Ледь розплющив очі сині.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І музикам тим спросоння</w:t>
      </w: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Плеще хвилями в долоні.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Прокинулося все довкола. Сонечко і Вітерець завітали до нашого класу. Посміхніться всі їм, посміхніться один одному. Від сонячного проміння і ваших усмішок посвітлішало в класі.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Ви готові до праці разом з ними?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en-US"/>
        </w:rPr>
        <w:t>II.</w:t>
      </w: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Повторення вивченого</w:t>
      </w:r>
    </w:p>
    <w:p w:rsidR="00B0064A" w:rsidRPr="00A3239F" w:rsidRDefault="00B0064A" w:rsidP="00B0064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Бесіда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Які тіла живої природи були згадані у віршику? 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Що ми можемо сказати про сонечко, вітер, струмок?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Про які рукотворні тіла написав автор? Чому ви так вважаєте?</w:t>
      </w:r>
    </w:p>
    <w:p w:rsidR="00B0064A" w:rsidRPr="00A3239F" w:rsidRDefault="00B0064A" w:rsidP="00B0064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i/>
          <w:sz w:val="24"/>
          <w:szCs w:val="24"/>
          <w:lang w:val="uk-UA"/>
        </w:rPr>
        <w:t>Гра «Так чи ні» (зачитую твердження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,а діти відповідають так чи ні)</w:t>
      </w:r>
    </w:p>
    <w:p w:rsidR="00B0064A" w:rsidRPr="00A3239F" w:rsidRDefault="00B0064A" w:rsidP="00B006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Спостерігати за тим, що відбувається на великих відстанях, допомагає мікроскоп.</w:t>
      </w:r>
    </w:p>
    <w:p w:rsidR="00B0064A" w:rsidRPr="00A3239F" w:rsidRDefault="00B0064A" w:rsidP="00B006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Розглядати малі предмети допомагає лупа.</w:t>
      </w:r>
    </w:p>
    <w:p w:rsidR="00B0064A" w:rsidRPr="00A3239F" w:rsidRDefault="00B0064A" w:rsidP="00B006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Вимірювати відстані можна за допомогою рулетки і лінійки.</w:t>
      </w:r>
    </w:p>
    <w:p w:rsidR="00B0064A" w:rsidRPr="00A3239F" w:rsidRDefault="00B0064A" w:rsidP="00B006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Прилади допомагають людині у спостереженні.</w:t>
      </w:r>
    </w:p>
    <w:p w:rsidR="00B0064A" w:rsidRPr="00A3239F" w:rsidRDefault="00B0064A" w:rsidP="00B006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Визначити температуру допомагають барометри.</w:t>
      </w:r>
    </w:p>
    <w:p w:rsidR="00B0064A" w:rsidRPr="00A3239F" w:rsidRDefault="00B0064A" w:rsidP="00B006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Визначити сторони горизонту можна за допомогою компаса.</w:t>
      </w:r>
    </w:p>
    <w:p w:rsidR="00B0064A" w:rsidRPr="00A3239F" w:rsidRDefault="00B0064A" w:rsidP="00B006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Час вимірюють за допомогою підзорної труби.</w:t>
      </w:r>
    </w:p>
    <w:p w:rsidR="00B0064A" w:rsidRPr="00A3239F" w:rsidRDefault="00B0064A" w:rsidP="00B006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Термометром можна виміряти температуру води.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ІІІ. Актуалізація опорних знань 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Нам потрібно </w:t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розглянути дрібні частини тіл. З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а допомогою чого ми це зробимо?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Чи доводилось вам користуватись лупою?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Чи потрібна лупа? Для чого?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A3239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. Повідомлення теми, мети і завдань уроку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Сьогодні ми будемо вчитися з вами користуватися лупою, збільшувати нею різні тіла. Той, хто цікавиться новинками, </w:t>
      </w:r>
      <w:proofErr w:type="spellStart"/>
      <w:r w:rsidRPr="00A3239F">
        <w:rPr>
          <w:rFonts w:ascii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A3239F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A3239F">
        <w:rPr>
          <w:rFonts w:ascii="Times New Roman" w:hAnsi="Times New Roman" w:cs="Times New Roman"/>
          <w:sz w:val="24"/>
          <w:szCs w:val="24"/>
          <w:lang w:val="uk-UA"/>
        </w:rPr>
        <w:t>язково</w:t>
      </w:r>
      <w:proofErr w:type="spellEnd"/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про них дізнається. Кожне спостереження, кожне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дослідження принесе вам багато нових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знань, навчить мислити, аналізувати, порівнювати. Ви дізнаєтесь багато цікавих і корисних речей.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 Вивчення нового матеріалу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1.   Проблемна ситуація.</w:t>
      </w:r>
    </w:p>
    <w:p w:rsidR="00B0064A" w:rsidRPr="0048290B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-     Сонечко і Вітерець принесли нам листа від Ведмедя. Послухайте його.</w:t>
      </w:r>
    </w:p>
    <w:p w:rsidR="00B0064A" w:rsidRPr="0048290B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0064A" w:rsidRPr="00A3239F" w:rsidRDefault="00B0064A" w:rsidP="00B0064A">
      <w:pPr>
        <w:ind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3239F">
        <w:rPr>
          <w:rFonts w:ascii="Times New Roman" w:hAnsi="Times New Roman" w:cs="Times New Roman"/>
          <w:b/>
          <w:i/>
          <w:sz w:val="28"/>
          <w:szCs w:val="28"/>
          <w:lang w:val="uk-UA"/>
        </w:rPr>
        <w:t>Дорогі діти!</w:t>
      </w:r>
    </w:p>
    <w:p w:rsidR="00B0064A" w:rsidRPr="0048290B" w:rsidRDefault="00B0064A" w:rsidP="00B0064A">
      <w:pPr>
        <w:ind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</w:t>
      </w:r>
      <w:r w:rsidRPr="00A3239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Сталася прикра подія. Вчора я довго блукав лісом, бо шукав місця для барлогу, адже скоро зима, а я ще зовсім не готовий до її приходу. То тут, то там я чув з-під своїх лап жалісні крики. Виявляється,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що </w:t>
      </w:r>
      <w:r w:rsidRPr="00A3239F">
        <w:rPr>
          <w:rFonts w:ascii="Times New Roman" w:hAnsi="Times New Roman" w:cs="Times New Roman"/>
          <w:b/>
          <w:i/>
          <w:sz w:val="24"/>
          <w:szCs w:val="24"/>
          <w:lang w:val="uk-UA"/>
        </w:rPr>
        <w:t>це кричали від болю квіти, травичка, комахи. Але я їх не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помічав і всіх топтав</w:t>
      </w:r>
      <w:r w:rsidRPr="00A3239F">
        <w:rPr>
          <w:rFonts w:ascii="Times New Roman" w:hAnsi="Times New Roman" w:cs="Times New Roman"/>
          <w:b/>
          <w:i/>
          <w:sz w:val="24"/>
          <w:szCs w:val="24"/>
          <w:lang w:val="uk-UA"/>
        </w:rPr>
        <w:t>. Порадьте, що мені робити? Як вийти з цієї ситуації?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Pr="00A3239F">
        <w:rPr>
          <w:rFonts w:ascii="Times New Roman" w:hAnsi="Times New Roman" w:cs="Times New Roman"/>
          <w:b/>
          <w:i/>
          <w:sz w:val="28"/>
          <w:szCs w:val="28"/>
          <w:lang w:val="uk-UA"/>
        </w:rPr>
        <w:t>З проханням Косолапий.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Діти, ви готові дати пораду Ведмедеві?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Сонечко і В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ітерець будуть </w:t>
      </w:r>
      <w:r>
        <w:rPr>
          <w:rFonts w:ascii="Times New Roman" w:hAnsi="Times New Roman" w:cs="Times New Roman"/>
          <w:sz w:val="24"/>
          <w:szCs w:val="24"/>
          <w:lang w:val="uk-UA"/>
        </w:rPr>
        <w:t>уважні у нас на уроці і все роз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кажуть Косолапому.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2.   Робота з підручником (с. 14)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Розгляньте малюнки. Розкажіть, що на них зображено?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3244215</wp:posOffset>
            </wp:positionH>
            <wp:positionV relativeFrom="margin">
              <wp:posOffset>2956560</wp:posOffset>
            </wp:positionV>
            <wp:extent cx="2647950" cy="2390775"/>
            <wp:effectExtent l="19050" t="0" r="0" b="0"/>
            <wp:wrapSquare wrapText="bothSides"/>
            <wp:docPr id="2" name="Рисунок 2" descr="C:\Documents and Settings\Юзверь\Рабочий стол\24044-clip-art-graphic-of-a-world-globe-cartoon-character-looking-through-a-magnifying-glass-by-toons4b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Юзверь\Рабочий стол\24044-clip-art-graphic-of-a-world-globe-cartoon-character-looking-through-a-magnifying-glass-by-toons4bi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Чому на вазоні дрібні квіти і листки, а на малюнках справа великі? Як цього домоглися?</w:t>
      </w:r>
    </w:p>
    <w:p w:rsidR="00B0064A" w:rsidRDefault="00B0064A" w:rsidP="00B0064A">
      <w:pPr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3.   </w:t>
      </w:r>
      <w:r w:rsidRPr="00A3239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Демонстраційний експеримент 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i/>
          <w:sz w:val="24"/>
          <w:szCs w:val="24"/>
          <w:lang w:val="uk-UA"/>
        </w:rPr>
        <w:t>(у кожного на парті є лупа).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-3810</wp:posOffset>
            </wp:positionH>
            <wp:positionV relativeFrom="margin">
              <wp:posOffset>4918710</wp:posOffset>
            </wp:positionV>
            <wp:extent cx="2952750" cy="2524125"/>
            <wp:effectExtent l="0" t="0" r="0" b="0"/>
            <wp:wrapSquare wrapText="bothSides"/>
            <wp:docPr id="3" name="Рисунок 1" descr="C:\Documents and Settings\Юзверь\Рабочий стол\step1u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Юзверь\Рабочий стол\step1uf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упу потрібно тримати в руці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ручку. С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кло збільшувальне. Воно може збільшувати предмети.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4.   Повідомлення інформації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Лупа складається із лінзи чи кількох лінз, які мають властивості збільшувати малі тіла та їх дрібні деталі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Вона є простим збільшувальним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приладом. Її використовують в багатьох видах людської діяльності: біології, медицині, в банках, при виготовленні ювелірних виробів, при ремонті годинників і радіотехнічної техніки, для розгляду марок..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Лупа буває малого, середнього і великого збільшення.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На основі збільшувальних лінз виготовлені окуляри для людей із короткозорістю.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Щоб розглянути тіло, лупу беруть у руку і наближають на таку відстань, за якої видимість стає найбільш чіткою.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5.   Хвилинка відпочинку</w:t>
      </w:r>
    </w:p>
    <w:p w:rsidR="00B0064A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Уявіть себе листочком, якого вітер зірвав з гілочки і кружляє ним у повітрі. Покружляйте під музику.</w:t>
      </w:r>
    </w:p>
    <w:p w:rsidR="00B0064A" w:rsidRPr="0048290B" w:rsidRDefault="00B0064A" w:rsidP="00B0064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8290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Складання </w:t>
      </w:r>
      <w:proofErr w:type="spellStart"/>
      <w:r w:rsidRPr="0048290B">
        <w:rPr>
          <w:rFonts w:ascii="Times New Roman" w:hAnsi="Times New Roman" w:cs="Times New Roman"/>
          <w:b/>
          <w:i/>
          <w:sz w:val="24"/>
          <w:szCs w:val="24"/>
          <w:lang w:val="uk-UA"/>
        </w:rPr>
        <w:t>пам</w:t>
      </w:r>
      <w:proofErr w:type="spellEnd"/>
      <w:r w:rsidRPr="0048290B">
        <w:rPr>
          <w:rFonts w:ascii="Times New Roman" w:hAnsi="Times New Roman" w:cs="Times New Roman"/>
          <w:b/>
          <w:i/>
          <w:sz w:val="24"/>
          <w:szCs w:val="24"/>
        </w:rPr>
        <w:t>’</w:t>
      </w:r>
      <w:r w:rsidRPr="0048290B">
        <w:rPr>
          <w:rFonts w:ascii="Times New Roman" w:hAnsi="Times New Roman" w:cs="Times New Roman"/>
          <w:b/>
          <w:i/>
          <w:sz w:val="24"/>
          <w:szCs w:val="24"/>
          <w:lang w:val="uk-UA"/>
        </w:rPr>
        <w:t>ятки «Як користуватися лупою»</w:t>
      </w:r>
    </w:p>
    <w:p w:rsidR="00B0064A" w:rsidRDefault="00B0064A" w:rsidP="00B0064A">
      <w:pPr>
        <w:ind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48290B">
        <w:rPr>
          <w:rFonts w:ascii="Times New Roman" w:hAnsi="Times New Roman" w:cs="Times New Roman"/>
          <w:b/>
          <w:i/>
          <w:sz w:val="28"/>
          <w:szCs w:val="28"/>
          <w:lang w:val="uk-UA"/>
        </w:rPr>
        <w:t>Пам</w:t>
      </w:r>
      <w:proofErr w:type="spellEnd"/>
      <w:r w:rsidRPr="0048290B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Pr="0048290B">
        <w:rPr>
          <w:rFonts w:ascii="Times New Roman" w:hAnsi="Times New Roman" w:cs="Times New Roman"/>
          <w:b/>
          <w:i/>
          <w:sz w:val="28"/>
          <w:szCs w:val="28"/>
          <w:lang w:val="uk-UA"/>
        </w:rPr>
        <w:t>ятка «Як користуватися лупою»</w:t>
      </w:r>
    </w:p>
    <w:p w:rsidR="00B0064A" w:rsidRPr="0048290B" w:rsidRDefault="00B0064A" w:rsidP="00B0064A">
      <w:pPr>
        <w:ind w:firstLine="0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</w:t>
      </w:r>
      <w:r w:rsidRPr="002F38B2">
        <w:rPr>
          <w:rFonts w:ascii="Times New Roman" w:hAnsi="Times New Roman" w:cs="Times New Roman"/>
          <w:b/>
          <w:sz w:val="28"/>
          <w:szCs w:val="28"/>
          <w:lang w:val="uk-UA"/>
        </w:rPr>
        <w:t>Візьміть лупу за ручку. Уважно подивіться у скло. Наблизьте її до предмета на таку відстань, за якої видимість цього тіла стає найбільш чіткою. Уважно розгляньте його, зробіть висновок про побачене за допомогою лупи.</w:t>
      </w:r>
    </w:p>
    <w:p w:rsidR="00B0064A" w:rsidRPr="0048290B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7.   Практична робота (в парах)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i/>
          <w:sz w:val="24"/>
          <w:szCs w:val="24"/>
          <w:lang w:val="uk-UA"/>
        </w:rPr>
        <w:t>Правила роботи в парі: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Навчіться користуватися приладом.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Будьте обережні при роботі з ним.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Допомагайте один одному.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Працюйте дружно.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Поважайте думку товариша.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Будьте спостережливими.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Мета досліду: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дослідити лупу, розглянути тіла через неї.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Гіпотеза: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прилад збільшує дрібні деталі.</w:t>
      </w:r>
    </w:p>
    <w:p w:rsidR="00B0064A" w:rsidRPr="00A3239F" w:rsidRDefault="00B0064A" w:rsidP="00B0064A">
      <w:pPr>
        <w:ind w:left="180" w:firstLine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Хід досліду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У вас на партах є розрізане яблуко, березовий листок, пісок, грудочка глини, камінець. Розгляньте їх неозброєним оком. Розгляньте ці речі за допомогою лупи.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Що змінилося?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Результат:</w:t>
      </w:r>
    </w:p>
    <w:p w:rsidR="00B0064A" w:rsidRPr="00A3239F" w:rsidRDefault="00B0064A" w:rsidP="00B006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Ознайомилися з лупою.</w:t>
      </w:r>
    </w:p>
    <w:p w:rsidR="00B0064A" w:rsidRPr="00A3239F" w:rsidRDefault="00B0064A" w:rsidP="00B006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Дослідили др</w:t>
      </w:r>
      <w:r>
        <w:rPr>
          <w:rFonts w:ascii="Times New Roman" w:hAnsi="Times New Roman" w:cs="Times New Roman"/>
          <w:sz w:val="24"/>
          <w:szCs w:val="24"/>
          <w:lang w:val="uk-UA"/>
        </w:rPr>
        <w:t>ібні деталі за допомогою приладу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b/>
          <w:sz w:val="24"/>
          <w:szCs w:val="24"/>
          <w:lang w:val="uk-UA"/>
        </w:rPr>
        <w:t>Висновки: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Лупа є помічником людини у дослідженні і спостереженні.</w:t>
      </w:r>
    </w:p>
    <w:p w:rsidR="00B0064A" w:rsidRPr="0048290B" w:rsidRDefault="00B0064A" w:rsidP="00B0064A">
      <w:pPr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8290B">
        <w:rPr>
          <w:rFonts w:ascii="Times New Roman" w:hAnsi="Times New Roman" w:cs="Times New Roman"/>
          <w:b/>
          <w:i/>
          <w:sz w:val="24"/>
          <w:szCs w:val="24"/>
          <w:lang w:val="uk-UA"/>
        </w:rPr>
        <w:t>8.   Презентація результатів досліджень у «Кріслі автора».</w:t>
      </w:r>
    </w:p>
    <w:p w:rsidR="00B0064A" w:rsidRPr="00A3239F" w:rsidRDefault="00B0064A" w:rsidP="00B0064A">
      <w:pPr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290B">
        <w:rPr>
          <w:rFonts w:ascii="Times New Roman" w:hAnsi="Times New Roman" w:cs="Times New Roman"/>
          <w:b/>
          <w:i/>
          <w:sz w:val="24"/>
          <w:szCs w:val="24"/>
          <w:lang w:val="uk-UA"/>
        </w:rPr>
        <w:t>9.  Робота в групах.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290B">
        <w:rPr>
          <w:rFonts w:ascii="Times New Roman" w:hAnsi="Times New Roman" w:cs="Times New Roman"/>
          <w:b/>
          <w:i/>
          <w:sz w:val="24"/>
          <w:szCs w:val="24"/>
          <w:lang w:val="uk-UA"/>
        </w:rPr>
        <w:t>Творчий етюд «Стань на його місце»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(Пропоную учням уявити, ототожнити себе з довкіллям, створивши монологи природи, яку може знищити Ведмідь. Акцентую увагу на співпереживанні, допомозі певному об’єкту. Ділю дітей на групи за кольором. Кожна група отримує завдання.).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Уявіть себе квіткою, травичкою, листочком, землею, комашкою і складіть розповідь групі.</w:t>
      </w:r>
    </w:p>
    <w:p w:rsidR="00B0064A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A79">
        <w:rPr>
          <w:rFonts w:ascii="Times New Roman" w:hAnsi="Times New Roman" w:cs="Times New Roman"/>
          <w:b/>
          <w:sz w:val="24"/>
          <w:szCs w:val="24"/>
          <w:lang w:val="uk-UA"/>
        </w:rPr>
        <w:t>І група «Квіточки».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Нас топчуть ногами, зривають у великій кількості, мерзнемо від 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морозу, б</w:t>
      </w:r>
      <w:r w:rsidRPr="00A3239F">
        <w:rPr>
          <w:rFonts w:ascii="Times New Roman" w:hAnsi="Times New Roman" w:cs="Times New Roman"/>
          <w:sz w:val="24"/>
          <w:szCs w:val="24"/>
        </w:rPr>
        <w:t>’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є град, ломить сильний вітер.</w:t>
      </w:r>
    </w:p>
    <w:p w:rsidR="00B0064A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A79">
        <w:rPr>
          <w:rFonts w:ascii="Times New Roman" w:hAnsi="Times New Roman" w:cs="Times New Roman"/>
          <w:b/>
          <w:sz w:val="24"/>
          <w:szCs w:val="24"/>
          <w:lang w:val="uk-UA"/>
        </w:rPr>
        <w:t>ІІ група «Травичка».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Мене топчуть ногами, косять косами, мерзну від морозу, палить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сонце, затоплює дощ.</w:t>
      </w:r>
    </w:p>
    <w:p w:rsidR="00B0064A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A79">
        <w:rPr>
          <w:rFonts w:ascii="Times New Roman" w:hAnsi="Times New Roman" w:cs="Times New Roman"/>
          <w:b/>
          <w:sz w:val="24"/>
          <w:szCs w:val="24"/>
          <w:lang w:val="uk-UA"/>
        </w:rPr>
        <w:t>ІІІ група «Комахи».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Ми мерзнемо від холоду, тремтимо від страху, боїмося пташок, 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в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еликих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звірів, людей.</w:t>
      </w:r>
    </w:p>
    <w:p w:rsidR="00B0064A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A79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CC5A7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C5A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група «Земля».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Мене топчуть ногами, орють тракторами, з мене зривають квіти,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скошують траву, замерзаю від морозу.</w:t>
      </w:r>
    </w:p>
    <w:p w:rsidR="00B0064A" w:rsidRPr="00A3239F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CC5A7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C5A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група «Листочки».</w:t>
      </w:r>
      <w:proofErr w:type="gramEnd"/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Нас зриває вітер, б’є град, їсть гусінь, восени жовтіємо і опадаємо.</w:t>
      </w:r>
    </w:p>
    <w:p w:rsidR="00B0064A" w:rsidRPr="0048290B" w:rsidRDefault="00B0064A" w:rsidP="00B0064A">
      <w:pPr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8290B">
        <w:rPr>
          <w:rFonts w:ascii="Times New Roman" w:hAnsi="Times New Roman" w:cs="Times New Roman"/>
          <w:b/>
          <w:i/>
          <w:sz w:val="24"/>
          <w:szCs w:val="24"/>
          <w:lang w:val="uk-UA"/>
        </w:rPr>
        <w:t>10.</w:t>
      </w:r>
      <w:r w:rsidRPr="004829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8290B">
        <w:rPr>
          <w:rFonts w:ascii="Times New Roman" w:hAnsi="Times New Roman" w:cs="Times New Roman"/>
          <w:b/>
          <w:i/>
          <w:sz w:val="24"/>
          <w:szCs w:val="24"/>
          <w:lang w:val="uk-UA"/>
        </w:rPr>
        <w:t>Робота з підручником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(с. 15)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Розгляньте малюнки. Знайдіть серед морських камінців три, які збільшила лупа.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Розгляньте кленовий листок за допомогою лупи. Розкажіть, що ви побачили.</w:t>
      </w:r>
    </w:p>
    <w:p w:rsidR="00B0064A" w:rsidRPr="00CC5A79" w:rsidRDefault="00B0064A" w:rsidP="00B0064A">
      <w:pPr>
        <w:ind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CC5A7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Підсумок уроку</w:t>
      </w:r>
    </w:p>
    <w:p w:rsidR="00B0064A" w:rsidRPr="00CC5A79" w:rsidRDefault="00B0064A" w:rsidP="00B0064A">
      <w:pPr>
        <w:ind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Гра «Закінчи речення»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Прилади допомагають людині…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Ми розглядаємо дрібні деталі за допомогою…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>Треба бути уважним під час…</w:t>
      </w:r>
    </w:p>
    <w:p w:rsidR="00B0064A" w:rsidRPr="00A3239F" w:rsidRDefault="00B0064A" w:rsidP="00B006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Вітерець і С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онечко дуже задоволені тим, як ви працювали на уроці. Все, що почули вони, перекажуть Ведмедеві.</w:t>
      </w:r>
    </w:p>
    <w:p w:rsidR="00B0064A" w:rsidRPr="00CC5A79" w:rsidRDefault="00B0064A" w:rsidP="00B0064A">
      <w:pPr>
        <w:ind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CC5A7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Домашнє завдання</w:t>
      </w:r>
    </w:p>
    <w:p w:rsidR="00B0064A" w:rsidRDefault="00B0064A" w:rsidP="00B0064A">
      <w:pPr>
        <w:ind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239F">
        <w:rPr>
          <w:rFonts w:ascii="Times New Roman" w:hAnsi="Times New Roman" w:cs="Times New Roman"/>
          <w:sz w:val="24"/>
          <w:szCs w:val="24"/>
          <w:lang w:val="uk-UA"/>
        </w:rPr>
        <w:t xml:space="preserve">   Підготувати разом із батьками </w:t>
      </w:r>
      <w:proofErr w:type="spellStart"/>
      <w:r w:rsidRPr="00A3239F">
        <w:rPr>
          <w:rFonts w:ascii="Times New Roman" w:hAnsi="Times New Roman" w:cs="Times New Roman"/>
          <w:sz w:val="24"/>
          <w:szCs w:val="24"/>
          <w:lang w:val="uk-UA"/>
        </w:rPr>
        <w:t>пам</w:t>
      </w:r>
      <w:proofErr w:type="spellEnd"/>
      <w:r w:rsidRPr="00A3239F">
        <w:rPr>
          <w:rFonts w:ascii="Times New Roman" w:hAnsi="Times New Roman" w:cs="Times New Roman"/>
          <w:sz w:val="24"/>
          <w:szCs w:val="24"/>
        </w:rPr>
        <w:t>’</w:t>
      </w:r>
      <w:r w:rsidRPr="00A3239F">
        <w:rPr>
          <w:rFonts w:ascii="Times New Roman" w:hAnsi="Times New Roman" w:cs="Times New Roman"/>
          <w:sz w:val="24"/>
          <w:szCs w:val="24"/>
          <w:lang w:val="uk-UA"/>
        </w:rPr>
        <w:t>ятку «Як поводитись у лісі».</w:t>
      </w:r>
    </w:p>
    <w:p w:rsidR="000801C6" w:rsidRPr="000801C6" w:rsidRDefault="000801C6" w:rsidP="000801C6">
      <w:pPr>
        <w:jc w:val="right"/>
        <w:rPr>
          <w:rFonts w:ascii="Times New Roman" w:hAnsi="Times New Roman" w:cs="Times New Roman"/>
          <w:lang w:val="uk-UA"/>
        </w:rPr>
      </w:pPr>
      <w:r w:rsidRPr="000801C6">
        <w:rPr>
          <w:rFonts w:ascii="Times New Roman" w:hAnsi="Times New Roman" w:cs="Times New Roman"/>
          <w:lang w:val="uk-UA"/>
        </w:rPr>
        <w:lastRenderedPageBreak/>
        <w:t xml:space="preserve">Підготувала </w:t>
      </w:r>
    </w:p>
    <w:p w:rsidR="006241DC" w:rsidRPr="000801C6" w:rsidRDefault="000801C6" w:rsidP="000801C6">
      <w:pPr>
        <w:jc w:val="right"/>
        <w:rPr>
          <w:rFonts w:ascii="Times New Roman" w:hAnsi="Times New Roman" w:cs="Times New Roman"/>
          <w:lang w:val="uk-UA"/>
        </w:rPr>
      </w:pPr>
      <w:proofErr w:type="spellStart"/>
      <w:r w:rsidRPr="000801C6">
        <w:rPr>
          <w:rFonts w:ascii="Times New Roman" w:hAnsi="Times New Roman" w:cs="Times New Roman"/>
          <w:lang w:val="uk-UA"/>
        </w:rPr>
        <w:t>Долішняк</w:t>
      </w:r>
      <w:proofErr w:type="spellEnd"/>
      <w:r w:rsidRPr="000801C6">
        <w:rPr>
          <w:rFonts w:ascii="Times New Roman" w:hAnsi="Times New Roman" w:cs="Times New Roman"/>
          <w:lang w:val="uk-UA"/>
        </w:rPr>
        <w:t xml:space="preserve"> Ольга Василівна,</w:t>
      </w:r>
    </w:p>
    <w:p w:rsidR="000801C6" w:rsidRPr="000801C6" w:rsidRDefault="000801C6" w:rsidP="000801C6">
      <w:pPr>
        <w:jc w:val="right"/>
        <w:rPr>
          <w:rFonts w:ascii="Times New Roman" w:hAnsi="Times New Roman" w:cs="Times New Roman"/>
          <w:lang w:val="uk-UA"/>
        </w:rPr>
      </w:pPr>
      <w:r w:rsidRPr="000801C6">
        <w:rPr>
          <w:rFonts w:ascii="Times New Roman" w:hAnsi="Times New Roman" w:cs="Times New Roman"/>
          <w:lang w:val="uk-UA"/>
        </w:rPr>
        <w:t xml:space="preserve">вчитель початкових класів </w:t>
      </w:r>
    </w:p>
    <w:p w:rsidR="000801C6" w:rsidRPr="000801C6" w:rsidRDefault="000801C6" w:rsidP="000801C6">
      <w:pPr>
        <w:jc w:val="right"/>
        <w:rPr>
          <w:rFonts w:ascii="Times New Roman" w:hAnsi="Times New Roman" w:cs="Times New Roman"/>
          <w:lang w:val="uk-UA"/>
        </w:rPr>
      </w:pPr>
      <w:proofErr w:type="spellStart"/>
      <w:r w:rsidRPr="000801C6">
        <w:rPr>
          <w:rFonts w:ascii="Times New Roman" w:hAnsi="Times New Roman" w:cs="Times New Roman"/>
          <w:lang w:val="uk-UA"/>
        </w:rPr>
        <w:t>Яблунівської</w:t>
      </w:r>
      <w:proofErr w:type="spellEnd"/>
      <w:r w:rsidRPr="000801C6">
        <w:rPr>
          <w:rFonts w:ascii="Times New Roman" w:hAnsi="Times New Roman" w:cs="Times New Roman"/>
          <w:lang w:val="uk-UA"/>
        </w:rPr>
        <w:t xml:space="preserve"> ЗОШ І – ІІІ ст..</w:t>
      </w:r>
    </w:p>
    <w:sectPr w:rsidR="000801C6" w:rsidRPr="000801C6" w:rsidSect="00E91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93667"/>
    <w:multiLevelType w:val="hybridMultilevel"/>
    <w:tmpl w:val="EFCAB400"/>
    <w:lvl w:ilvl="0" w:tplc="649ABE88">
      <w:start w:val="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6811250"/>
    <w:multiLevelType w:val="hybridMultilevel"/>
    <w:tmpl w:val="B8B8FB84"/>
    <w:lvl w:ilvl="0" w:tplc="D292E7F2">
      <w:numFmt w:val="bullet"/>
      <w:lvlText w:val="-"/>
      <w:lvlJc w:val="left"/>
      <w:pPr>
        <w:ind w:left="54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2FCF6266"/>
    <w:multiLevelType w:val="hybridMultilevel"/>
    <w:tmpl w:val="33AA6AFC"/>
    <w:lvl w:ilvl="0" w:tplc="4ACAA15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683A3A03"/>
    <w:multiLevelType w:val="hybridMultilevel"/>
    <w:tmpl w:val="32F664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346841"/>
    <w:multiLevelType w:val="hybridMultilevel"/>
    <w:tmpl w:val="0512E4EA"/>
    <w:lvl w:ilvl="0" w:tplc="081087B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1DC"/>
    <w:rsid w:val="000801C6"/>
    <w:rsid w:val="006241DC"/>
    <w:rsid w:val="00B0064A"/>
    <w:rsid w:val="00E9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4A"/>
    <w:pPr>
      <w:spacing w:after="0" w:line="240" w:lineRule="auto"/>
      <w:ind w:firstLine="567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1023</Words>
  <Characters>5836</Characters>
  <Application>Microsoft Office Word</Application>
  <DocSecurity>0</DocSecurity>
  <Lines>48</Lines>
  <Paragraphs>13</Paragraphs>
  <ScaleCrop>false</ScaleCrop>
  <Company>Microsoft</Company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2016-11-03T17:36:00Z</dcterms:created>
  <dcterms:modified xsi:type="dcterms:W3CDTF">2016-11-03T17:41:00Z</dcterms:modified>
</cp:coreProperties>
</file>