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BF1" w:rsidRPr="00656FB9" w:rsidRDefault="00E24BF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56FB9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="009F4AA3" w:rsidRPr="00656FB9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E24BF8" w:rsidRPr="00656FB9" w:rsidRDefault="00E24BF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</w:rPr>
        <w:t>ТЕМА</w:t>
      </w:r>
      <w:r w:rsidRPr="00656FB9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9F4AA3" w:rsidRPr="00656FB9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8E22A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4AA3" w:rsidRPr="00656FB9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="009F4AA3" w:rsidRPr="00656FB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F4AA3"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4BF8" w:rsidRPr="00656FB9" w:rsidRDefault="00E24BF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</w:rPr>
        <w:t>Мета:</w:t>
      </w:r>
    </w:p>
    <w:p w:rsidR="00AA1DC0" w:rsidRPr="00656FB9" w:rsidRDefault="00AA1DC0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AA1DC0" w:rsidRPr="00656FB9" w:rsidSect="005401B8">
          <w:pgSz w:w="11906" w:h="16838"/>
          <w:pgMar w:top="567" w:right="566" w:bottom="567" w:left="1134" w:header="708" w:footer="708" w:gutter="0"/>
          <w:cols w:space="708"/>
          <w:docGrid w:linePitch="360"/>
        </w:sectPr>
      </w:pPr>
    </w:p>
    <w:p w:rsidR="00E24BF8" w:rsidRPr="00656FB9" w:rsidRDefault="00E24BF8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56FB9">
        <w:rPr>
          <w:rFonts w:ascii="Times New Roman" w:hAnsi="Times New Roman" w:cs="Times New Roman"/>
          <w:sz w:val="28"/>
          <w:szCs w:val="28"/>
        </w:rPr>
        <w:lastRenderedPageBreak/>
        <w:t>Ознайомити</w:t>
      </w:r>
      <w:proofErr w:type="spellEnd"/>
      <w:r w:rsidRPr="00656FB9">
        <w:rPr>
          <w:rFonts w:ascii="Times New Roman" w:hAnsi="Times New Roman" w:cs="Times New Roman"/>
          <w:sz w:val="28"/>
          <w:szCs w:val="28"/>
        </w:rPr>
        <w:t xml:space="preserve"> з ЛО уроку</w:t>
      </w:r>
      <w:r w:rsidR="009F4AA3" w:rsidRPr="00656FB9">
        <w:rPr>
          <w:rFonts w:ascii="Times New Roman" w:hAnsi="Times New Roman" w:cs="Times New Roman"/>
          <w:sz w:val="28"/>
          <w:szCs w:val="28"/>
          <w:lang w:val="uk-UA"/>
        </w:rPr>
        <w:t>: назви кімнат</w:t>
      </w:r>
    </w:p>
    <w:p w:rsidR="00E24BF8" w:rsidRPr="00656FB9" w:rsidRDefault="009F4AA3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Тренувати учнів у вживанні ЛО в </w:t>
      </w:r>
      <w:r w:rsidR="005E2EE0"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усному и писемному 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мовленні</w:t>
      </w:r>
    </w:p>
    <w:p w:rsidR="00E24BF8" w:rsidRPr="00656FB9" w:rsidRDefault="00E24BF8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A1DC0" w:rsidRPr="00656FB9">
        <w:rPr>
          <w:rFonts w:ascii="Times New Roman" w:hAnsi="Times New Roman" w:cs="Times New Roman"/>
          <w:sz w:val="28"/>
          <w:szCs w:val="28"/>
          <w:lang w:val="uk-UA"/>
        </w:rPr>
        <w:t>рактикувати учнів у різних вида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х МД: говорінні, читанні, письмі, аудіюванні</w:t>
      </w:r>
    </w:p>
    <w:p w:rsidR="007A0D74" w:rsidRPr="00656FB9" w:rsidRDefault="00E24BF8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Практикувати учнів у </w:t>
      </w:r>
      <w:r w:rsidR="007A0D74" w:rsidRPr="00656FB9">
        <w:rPr>
          <w:rFonts w:ascii="Times New Roman" w:hAnsi="Times New Roman" w:cs="Times New Roman"/>
          <w:sz w:val="28"/>
          <w:szCs w:val="28"/>
          <w:lang w:val="uk-UA"/>
        </w:rPr>
        <w:t>техніці читання</w:t>
      </w:r>
      <w:r w:rsidR="005E2EE0"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буквосполучень </w:t>
      </w:r>
      <w:proofErr w:type="spellStart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[θ], </w:t>
      </w:r>
      <w:proofErr w:type="spellStart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7A3B70" w:rsidRPr="00656FB9">
        <w:rPr>
          <w:rFonts w:ascii="Arial Unicode MS" w:eastAsia="Arial Unicode MS" w:hAnsi="Arial Unicode MS" w:cs="Arial Unicode MS" w:hint="eastAsia"/>
          <w:sz w:val="28"/>
          <w:szCs w:val="28"/>
          <w:lang w:val="en-US"/>
        </w:rPr>
        <w:t>ʧ</w:t>
      </w:r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>], u/</w:t>
      </w:r>
      <w:proofErr w:type="spellStart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>ew</w:t>
      </w:r>
      <w:proofErr w:type="spellEnd"/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="007A3B70" w:rsidRPr="00656FB9">
        <w:rPr>
          <w:rFonts w:ascii="Arial Unicode MS" w:eastAsia="Arial Unicode MS" w:hAnsi="Arial Unicode MS" w:cs="Arial Unicode MS" w:hint="eastAsia"/>
          <w:sz w:val="28"/>
          <w:szCs w:val="28"/>
          <w:lang w:val="en-US"/>
        </w:rPr>
        <w:t>ϳu</w:t>
      </w:r>
      <w:proofErr w:type="spellEnd"/>
      <w:r w:rsidR="007A3B70" w:rsidRPr="00656FB9">
        <w:rPr>
          <w:rFonts w:ascii="Arial Unicode MS" w:eastAsia="Arial Unicode MS" w:hAnsi="Arial Unicode MS" w:cs="Arial Unicode MS"/>
          <w:sz w:val="28"/>
          <w:szCs w:val="28"/>
          <w:lang w:val="en-US"/>
        </w:rPr>
        <w:t>:</w:t>
      </w:r>
      <w:r w:rsidR="007A6A73" w:rsidRPr="00656FB9">
        <w:rPr>
          <w:rFonts w:ascii="Times New Roman" w:hAnsi="Times New Roman" w:cs="Times New Roman"/>
          <w:sz w:val="28"/>
          <w:szCs w:val="28"/>
          <w:lang w:val="en-US"/>
        </w:rPr>
        <w:t>].</w:t>
      </w:r>
    </w:p>
    <w:p w:rsidR="00E24BF8" w:rsidRPr="00656FB9" w:rsidRDefault="00AA1DC0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Спри</w:t>
      </w:r>
      <w:r w:rsidR="00E24BF8" w:rsidRPr="00656FB9">
        <w:rPr>
          <w:rFonts w:ascii="Times New Roman" w:hAnsi="Times New Roman" w:cs="Times New Roman"/>
          <w:sz w:val="28"/>
          <w:szCs w:val="28"/>
          <w:lang w:val="uk-UA"/>
        </w:rPr>
        <w:t>яти розвиткові мовної здогадки</w:t>
      </w:r>
    </w:p>
    <w:p w:rsidR="00E24BF8" w:rsidRPr="00656FB9" w:rsidRDefault="00E24BF8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Розвивати комунікативні здібності учнів</w:t>
      </w:r>
    </w:p>
    <w:p w:rsidR="007A3B70" w:rsidRPr="00656FB9" w:rsidRDefault="007A3B70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Навчати розповідати про свій дім</w:t>
      </w:r>
    </w:p>
    <w:p w:rsidR="009F4AA3" w:rsidRPr="00656FB9" w:rsidRDefault="009F4AA3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</w:t>
      </w:r>
      <w:r w:rsidR="007A0D74" w:rsidRPr="00656FB9">
        <w:rPr>
          <w:rFonts w:ascii="Times New Roman" w:hAnsi="Times New Roman" w:cs="Times New Roman"/>
          <w:sz w:val="28"/>
          <w:szCs w:val="28"/>
          <w:lang w:val="uk-UA"/>
        </w:rPr>
        <w:t>вміння концентрувати увагу, при роботі з автентичними аудіо та відео матер</w:t>
      </w:r>
      <w:r w:rsidR="007A3B70" w:rsidRPr="00656F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0D74" w:rsidRPr="00656FB9">
        <w:rPr>
          <w:rFonts w:ascii="Times New Roman" w:hAnsi="Times New Roman" w:cs="Times New Roman"/>
          <w:sz w:val="28"/>
          <w:szCs w:val="28"/>
          <w:lang w:val="uk-UA"/>
        </w:rPr>
        <w:t>алами</w:t>
      </w:r>
    </w:p>
    <w:p w:rsidR="007A0D74" w:rsidRPr="00656FB9" w:rsidRDefault="00E24BF8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Прищеплювати культуру спілкування та толерантне ставлення до людей</w:t>
      </w:r>
    </w:p>
    <w:p w:rsidR="007A0D74" w:rsidRPr="00656FB9" w:rsidRDefault="007A0D74" w:rsidP="005401B8">
      <w:pPr>
        <w:pStyle w:val="a3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eastAsia="HiddenHorzOCR" w:hAnsi="Times New Roman" w:cs="Times New Roman"/>
          <w:color w:val="231F20"/>
          <w:sz w:val="28"/>
          <w:szCs w:val="28"/>
          <w:lang w:val="uk-UA"/>
        </w:rPr>
        <w:t>Ф</w:t>
      </w:r>
      <w:r w:rsidR="009F4AA3" w:rsidRPr="00656FB9">
        <w:rPr>
          <w:rFonts w:ascii="Times New Roman" w:eastAsia="HiddenHorzOCR" w:hAnsi="Times New Roman" w:cs="Times New Roman"/>
          <w:color w:val="231F20"/>
          <w:sz w:val="28"/>
          <w:szCs w:val="28"/>
          <w:lang w:val="uk-UA"/>
        </w:rPr>
        <w:t>ормувати доброзичливуатмосферу в класі</w:t>
      </w:r>
    </w:p>
    <w:p w:rsidR="00AA1DC0" w:rsidRPr="00656FB9" w:rsidRDefault="00AA1DC0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  <w:sectPr w:rsidR="00AA1DC0" w:rsidRPr="00656FB9" w:rsidSect="005401B8">
          <w:type w:val="continuous"/>
          <w:pgSz w:w="11906" w:h="16838"/>
          <w:pgMar w:top="567" w:right="566" w:bottom="567" w:left="1134" w:header="708" w:footer="708" w:gutter="0"/>
          <w:cols w:space="708"/>
          <w:docGrid w:linePitch="360"/>
        </w:sectPr>
      </w:pPr>
    </w:p>
    <w:p w:rsidR="00E24BF8" w:rsidRPr="00656FB9" w:rsidRDefault="00E24BF8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Обладнання: підручник, робочий зошит, </w:t>
      </w:r>
      <w:proofErr w:type="spellStart"/>
      <w:r w:rsidRPr="00656FB9">
        <w:rPr>
          <w:rFonts w:ascii="Times New Roman" w:hAnsi="Times New Roman" w:cs="Times New Roman"/>
          <w:i/>
          <w:sz w:val="28"/>
          <w:szCs w:val="28"/>
          <w:lang w:val="uk-UA"/>
        </w:rPr>
        <w:t>роздатковий</w:t>
      </w:r>
      <w:proofErr w:type="spellEnd"/>
      <w:r w:rsidRPr="00656F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матеріал тощо</w:t>
      </w:r>
    </w:p>
    <w:p w:rsidR="009E07CF" w:rsidRPr="00656FB9" w:rsidRDefault="009E07CF" w:rsidP="009E07CF">
      <w:pPr>
        <w:spacing w:after="0" w:line="240" w:lineRule="auto"/>
        <w:ind w:left="141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i/>
          <w:sz w:val="28"/>
          <w:szCs w:val="28"/>
          <w:lang w:val="uk-UA"/>
        </w:rPr>
        <w:t>Література</w:t>
      </w:r>
    </w:p>
    <w:p w:rsidR="009E07CF" w:rsidRPr="00656FB9" w:rsidRDefault="009E07CF" w:rsidP="009E07CF">
      <w:pPr>
        <w:pStyle w:val="a3"/>
        <w:numPr>
          <w:ilvl w:val="0"/>
          <w:numId w:val="9"/>
        </w:numPr>
        <w:spacing w:after="0" w:line="240" w:lineRule="auto"/>
        <w:ind w:left="1418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Калініна Л.В. Англійська мова: підручник для 3-го кл. спеціалізованих. шк. з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поглибл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вивч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. англ. мови / Л.В. Калініна, І.В.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Самойлюкевич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. – К. :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, 2014. – С. 56-59.</w:t>
      </w:r>
    </w:p>
    <w:p w:rsidR="009E07CF" w:rsidRPr="00656FB9" w:rsidRDefault="009E07CF" w:rsidP="009E07CF">
      <w:pPr>
        <w:pStyle w:val="a3"/>
        <w:numPr>
          <w:ilvl w:val="0"/>
          <w:numId w:val="9"/>
        </w:numPr>
        <w:spacing w:after="0" w:line="240" w:lineRule="auto"/>
        <w:ind w:left="1418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Карп’юк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О.Д. Англійська мова : підручник для 3 класу загальноосвітніх навчальних закладів. – Тернопіль: «Видавництво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Астон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», 2013. – С. 34</w:t>
      </w:r>
    </w:p>
    <w:p w:rsidR="009E07CF" w:rsidRPr="00656FB9" w:rsidRDefault="009E07CF" w:rsidP="009E07CF">
      <w:pPr>
        <w:pStyle w:val="a3"/>
        <w:numPr>
          <w:ilvl w:val="0"/>
          <w:numId w:val="9"/>
        </w:numPr>
        <w:spacing w:after="0" w:line="240" w:lineRule="auto"/>
        <w:ind w:left="1418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Карп’юк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О.Д. Англійська мова: робочий зошит для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для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3 класу загальноосвітніх навчальних закладів. . – Тернопіль: ТОВ «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Лібра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Терра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». – С.26-27</w:t>
      </w:r>
    </w:p>
    <w:p w:rsidR="009E07CF" w:rsidRPr="00656FB9" w:rsidRDefault="009E07CF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7A3B70" w:rsidRPr="00656FB9" w:rsidRDefault="007A3B70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Аудіо та відео додатки можна знайти за наведеними нижче посиланнями </w:t>
      </w:r>
    </w:p>
    <w:p w:rsidR="00266F9D" w:rsidRPr="00656FB9" w:rsidRDefault="00266F9D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 House Song </w:t>
      </w:r>
      <w:hyperlink r:id="rId6" w:history="1">
        <w:r w:rsidRPr="00656FB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https://www.youtube.com/watch?v=DR5qPNPGCmY</w:t>
        </w:r>
      </w:hyperlink>
    </w:p>
    <w:p w:rsidR="00266F9D" w:rsidRPr="00656FB9" w:rsidRDefault="00266F9D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 Family Song </w:t>
      </w:r>
      <w:hyperlink r:id="rId7" w:history="1">
        <w:r w:rsidRPr="00656FB9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https://www.youtube.com/watch?v=dH5RTW0gh30</w:t>
        </w:r>
      </w:hyperlink>
      <w:r w:rsidRPr="00656FB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E24BF8" w:rsidRPr="00656FB9" w:rsidRDefault="00E24BF8" w:rsidP="005401B8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E24BF8" w:rsidRPr="00656FB9" w:rsidRDefault="00E24BF8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І. ПІДГОТОВКА ДО СПРИЙНЯТТЯ ІНШОМОВНОГО МОВЛЕННЯ</w:t>
      </w:r>
    </w:p>
    <w:p w:rsidR="00E24BF8" w:rsidRPr="00656FB9" w:rsidRDefault="00E24BF8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Warming up</w:t>
      </w:r>
    </w:p>
    <w:p w:rsidR="00CA23E1" w:rsidRPr="00656FB9" w:rsidRDefault="00CA23E1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Brain storm</w:t>
      </w:r>
    </w:p>
    <w:p w:rsidR="00AA1DC0" w:rsidRPr="00656FB9" w:rsidRDefault="00CA23E1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Have you a book? Have you a workbook? Have you a pen? Have you a pencil? Have you a vocabulary? </w:t>
      </w:r>
    </w:p>
    <w:p w:rsidR="0000073B" w:rsidRPr="00656FB9" w:rsidRDefault="0000073B" w:rsidP="005401B8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</w:rPr>
        <w:t>Про</w:t>
      </w:r>
      <w:proofErr w:type="spellStart"/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>педевтична</w:t>
      </w:r>
      <w:proofErr w:type="spellEnd"/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практика</w:t>
      </w:r>
    </w:p>
    <w:p w:rsidR="00671E8D" w:rsidRPr="00656FB9" w:rsidRDefault="00671E8D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Listen to the Family Song and write down all family words.</w:t>
      </w:r>
    </w:p>
    <w:p w:rsidR="00671E8D" w:rsidRPr="00656FB9" w:rsidRDefault="00671E8D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</w:p>
    <w:p w:rsidR="00671E8D" w:rsidRPr="00656FB9" w:rsidRDefault="00671E8D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6FB9">
        <w:rPr>
          <w:rFonts w:ascii="Times New Roman" w:hAnsi="Times New Roman" w:cs="Times New Roman"/>
          <w:sz w:val="28"/>
          <w:szCs w:val="28"/>
          <w:lang w:val="en-US"/>
        </w:rPr>
        <w:t>Ex.2 p. 26.</w:t>
      </w:r>
      <w:proofErr w:type="gramEnd"/>
    </w:p>
    <w:p w:rsidR="00671E8D" w:rsidRPr="00656FB9" w:rsidRDefault="00671E8D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1F9A385" wp14:editId="4103145C">
            <wp:extent cx="4534533" cy="2867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28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BF8" w:rsidRPr="00656FB9" w:rsidRDefault="0018538D" w:rsidP="005401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2)         </w:t>
      </w:r>
      <w:r w:rsidR="00E24BF8"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>Орієнтація</w:t>
      </w:r>
    </w:p>
    <w:p w:rsidR="00E24BF8" w:rsidRPr="00656FB9" w:rsidRDefault="00671E8D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We’ve spoken about your relatives. And where does your family live? (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Діти відповідають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Right you are. And t</w:t>
      </w:r>
      <w:r w:rsidR="00E24BF8" w:rsidRPr="00656FB9">
        <w:rPr>
          <w:rFonts w:ascii="Times New Roman" w:hAnsi="Times New Roman" w:cs="Times New Roman"/>
          <w:sz w:val="28"/>
          <w:szCs w:val="28"/>
          <w:lang w:val="en-US"/>
        </w:rPr>
        <w:t>oday we are going to speak about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your house. We’ll learn words to describe your house</w:t>
      </w:r>
      <w:r w:rsidR="0000073B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24BF8" w:rsidRPr="00656FB9" w:rsidRDefault="00AA1DC0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ІІ. ОСНОВНА ЧАСТИ</w:t>
      </w:r>
      <w:r w:rsidR="00E24BF8" w:rsidRPr="00656FB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24BF8"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УРОКУ</w:t>
      </w:r>
    </w:p>
    <w:p w:rsidR="0000073B" w:rsidRPr="00656FB9" w:rsidRDefault="00AA1DC0" w:rsidP="005401B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Презентація</w:t>
      </w:r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Listen and repeat.</w:t>
      </w:r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56FB9">
        <w:rPr>
          <w:rFonts w:ascii="Times New Roman" w:hAnsi="Times New Roman" w:cs="Times New Roman"/>
          <w:sz w:val="28"/>
          <w:szCs w:val="28"/>
          <w:lang w:val="en-US"/>
        </w:rPr>
        <w:t>Ex. 1.p. 34.</w:t>
      </w:r>
      <w:proofErr w:type="gramEnd"/>
    </w:p>
    <w:p w:rsidR="00053501" w:rsidRPr="00656FB9" w:rsidRDefault="00053501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E30EE9B" wp14:editId="263E7A57">
            <wp:extent cx="3848100" cy="3632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kjdf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63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Vocabulary work.</w:t>
      </w:r>
      <w:proofErr w:type="gramEnd"/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Open your vocabulary and write down new words.</w:t>
      </w:r>
    </w:p>
    <w:p w:rsidR="0000073B" w:rsidRPr="00656FB9" w:rsidRDefault="0000073B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56FB9">
        <w:rPr>
          <w:rFonts w:ascii="Times New Roman" w:hAnsi="Times New Roman" w:cs="Times New Roman"/>
          <w:sz w:val="28"/>
          <w:szCs w:val="28"/>
          <w:lang w:val="en-US"/>
        </w:rPr>
        <w:t>Repeat</w:t>
      </w:r>
      <w:r w:rsidR="008E22A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8E22A3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656FB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6FB9">
        <w:rPr>
          <w:rFonts w:ascii="Times New Roman" w:hAnsi="Times New Roman" w:cs="Times New Roman"/>
          <w:sz w:val="28"/>
          <w:szCs w:val="28"/>
        </w:rPr>
        <w:t xml:space="preserve"> (</w:t>
      </w:r>
      <w:r w:rsidRPr="00656FB9">
        <w:rPr>
          <w:rFonts w:ascii="Times New Roman" w:hAnsi="Times New Roman" w:cs="Times New Roman"/>
          <w:sz w:val="28"/>
          <w:szCs w:val="28"/>
          <w:lang w:val="uk-UA"/>
        </w:rPr>
        <w:t>Спочатку повторюють всі хором, поті</w:t>
      </w:r>
      <w:proofErr w:type="gramStart"/>
      <w:r w:rsidRPr="00656FB9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кілька учнів повторюють по одному</w:t>
      </w:r>
      <w:r w:rsidRPr="00656FB9">
        <w:rPr>
          <w:rFonts w:ascii="Times New Roman" w:hAnsi="Times New Roman" w:cs="Times New Roman"/>
          <w:sz w:val="28"/>
          <w:szCs w:val="28"/>
        </w:rPr>
        <w:t>)</w:t>
      </w:r>
    </w:p>
    <w:p w:rsidR="00AA1DC0" w:rsidRPr="00656FB9" w:rsidRDefault="00AA1DC0" w:rsidP="005401B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Практика на прикладах</w:t>
      </w:r>
    </w:p>
    <w:p w:rsidR="00A16167" w:rsidRPr="00656FB9" w:rsidRDefault="00A16167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Vocabulary work</w:t>
      </w:r>
    </w:p>
    <w:p w:rsidR="00E96F6E" w:rsidRPr="00656FB9" w:rsidRDefault="00E96F6E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p w:rsidR="00E96F6E" w:rsidRPr="00656FB9" w:rsidRDefault="00E96F6E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Listen to the HOUSE SONG and tick rooms.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77"/>
      </w:tblGrid>
      <w:tr w:rsidR="00E96F6E" w:rsidRPr="00656FB9" w:rsidTr="00085DA7">
        <w:tc>
          <w:tcPr>
            <w:tcW w:w="5177" w:type="dxa"/>
          </w:tcPr>
          <w:p w:rsidR="00E96F6E" w:rsidRPr="00656FB9" w:rsidRDefault="00E96F6E" w:rsidP="005401B8">
            <w:pPr>
              <w:pStyle w:val="a3"/>
              <w:ind w:left="0" w:firstLine="70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56F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Listen to the HOUSE SONG and tick rooms.</w:t>
            </w:r>
          </w:p>
          <w:p w:rsidR="00E96F6E" w:rsidRPr="00656FB9" w:rsidRDefault="00E96F6E" w:rsidP="005401B8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Послухаймо</w:t>
            </w:r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TheHouseSong</w:t>
            </w:r>
            <w:proofErr w:type="spellEnd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та </w:t>
            </w:r>
          </w:p>
          <w:p w:rsidR="00E96F6E" w:rsidRPr="00656FB9" w:rsidRDefault="00E96F6E" w:rsidP="005401B8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позначимов</w:t>
            </w:r>
            <w:proofErr w:type="spellEnd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списку </w:t>
            </w:r>
            <w:proofErr w:type="spellStart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всікімнати</w:t>
            </w:r>
            <w:proofErr w:type="spellEnd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</w:p>
          <w:p w:rsidR="00E96F6E" w:rsidRPr="00656FB9" w:rsidRDefault="00E96F6E" w:rsidP="005401B8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назвиякихмипочули</w:t>
            </w:r>
            <w:proofErr w:type="spellEnd"/>
            <w:r w:rsidRPr="0065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260491663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bedroom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-555856395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living-room 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-13384034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bathroom  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-41373351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kitchen 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388539878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dining room    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-1136338939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study   </w:t>
            </w:r>
          </w:p>
          <w:p w:rsidR="00E96F6E" w:rsidRPr="00656FB9" w:rsidRDefault="00656FB9" w:rsidP="005401B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id w:val="-1802845608"/>
              </w:sdtPr>
              <w:sdtEndPr/>
              <w:sdtContent>
                <w:r w:rsidR="00E96F6E" w:rsidRPr="00656FB9">
                  <w:rPr>
                    <w:rFonts w:ascii="MS Mincho" w:eastAsia="MS Mincho" w:hAnsi="MS Mincho" w:cs="MS Mincho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E96F6E" w:rsidRPr="00656F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hall</w:t>
            </w:r>
          </w:p>
        </w:tc>
      </w:tr>
    </w:tbl>
    <w:p w:rsidR="00E96F6E" w:rsidRPr="00656FB9" w:rsidRDefault="00E96F6E" w:rsidP="005401B8">
      <w:pPr>
        <w:pStyle w:val="a3"/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  <w:sectPr w:rsidR="00E96F6E" w:rsidRPr="00656FB9" w:rsidSect="005401B8">
          <w:type w:val="continuous"/>
          <w:pgSz w:w="11906" w:h="16838"/>
          <w:pgMar w:top="567" w:right="566" w:bottom="567" w:left="1134" w:header="708" w:footer="708" w:gutter="0"/>
          <w:cols w:space="708"/>
          <w:docGrid w:linePitch="360"/>
        </w:sectPr>
      </w:pPr>
    </w:p>
    <w:p w:rsidR="00E96F6E" w:rsidRPr="00656FB9" w:rsidRDefault="00E96F6E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Writing</w:t>
      </w:r>
    </w:p>
    <w:p w:rsidR="003B074E" w:rsidRPr="00656FB9" w:rsidRDefault="003B074E" w:rsidP="005401B8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Writing</w:t>
      </w:r>
    </w:p>
    <w:p w:rsidR="00E96F6E" w:rsidRPr="00656FB9" w:rsidRDefault="00E96F6E" w:rsidP="003B074E">
      <w:pPr>
        <w:pStyle w:val="a3"/>
        <w:spacing w:after="0" w:line="240" w:lineRule="auto"/>
        <w:ind w:left="142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Ex.1 p. 27</w:t>
      </w:r>
      <w:r w:rsidR="00D1322E"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>Work book</w:t>
      </w:r>
    </w:p>
    <w:p w:rsidR="00E96F6E" w:rsidRPr="00656FB9" w:rsidRDefault="00E96F6E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5E820C4" wp14:editId="753DCBC7">
            <wp:extent cx="4353533" cy="1762371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 — копия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533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F6E" w:rsidRPr="00656FB9" w:rsidRDefault="00E46628" w:rsidP="005401B8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Label the pictures.</w:t>
      </w:r>
    </w:p>
    <w:p w:rsidR="00E46628" w:rsidRPr="00656FB9" w:rsidRDefault="00E4662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(На дошці розміщені малюнки кімнат, треба написати назву кожної з кімнат)</w:t>
      </w:r>
    </w:p>
    <w:p w:rsidR="008E22A3" w:rsidRPr="00656FB9" w:rsidRDefault="008E22A3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5401B8" w:rsidRPr="00656FB9" w:rsidRDefault="005401B8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656FB9">
        <w:rPr>
          <w:rFonts w:ascii="Times New Roman" w:hAnsi="Times New Roman" w:cs="Times New Roman"/>
          <w:b/>
          <w:bCs/>
          <w:sz w:val="28"/>
          <w:szCs w:val="28"/>
          <w:lang w:val="uk-UA"/>
        </w:rPr>
        <w:t>Physical</w:t>
      </w:r>
      <w:proofErr w:type="spellEnd"/>
      <w:r w:rsidR="00D1322E" w:rsidRPr="00656FB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b/>
          <w:bCs/>
          <w:sz w:val="28"/>
          <w:szCs w:val="28"/>
          <w:lang w:val="uk-UA"/>
        </w:rPr>
        <w:t>Activity</w:t>
      </w:r>
      <w:proofErr w:type="spellEnd"/>
    </w:p>
    <w:p w:rsidR="005401B8" w:rsidRPr="00656FB9" w:rsidRDefault="005401B8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Учитель вимовляє рядки вірша та жестами показує дітям, що треба робити. Учніповторюють слова, виконуючи необхідні дії.</w:t>
      </w:r>
    </w:p>
    <w:p w:rsidR="005401B8" w:rsidRPr="00656FB9" w:rsidRDefault="005401B8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I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stan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dup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1B8" w:rsidRPr="00656FB9" w:rsidRDefault="005401B8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A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frog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jump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1B8" w:rsidRPr="00656FB9" w:rsidRDefault="005401B8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 xml:space="preserve">A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dog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run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1B8" w:rsidRPr="00656FB9" w:rsidRDefault="005401B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This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="00D1322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uk-UA"/>
        </w:rPr>
        <w:t>fun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401B8" w:rsidRPr="00656FB9" w:rsidRDefault="005401B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E46628" w:rsidRPr="00656FB9" w:rsidRDefault="00E46628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Phonetic work</w:t>
      </w:r>
    </w:p>
    <w:p w:rsidR="00E46628" w:rsidRPr="00656FB9" w:rsidRDefault="00E46628" w:rsidP="005401B8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Sound presentation</w:t>
      </w:r>
    </w:p>
    <w:p w:rsidR="00D1322E" w:rsidRPr="00656FB9" w:rsidRDefault="00D1322E" w:rsidP="00D1322E">
      <w:pPr>
        <w:pStyle w:val="a3"/>
        <w:spacing w:after="0" w:line="240" w:lineRule="auto"/>
        <w:ind w:left="142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6FB9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proofErr w:type="gramEnd"/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[θ],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656FB9">
        <w:rPr>
          <w:rFonts w:ascii="Arial Unicode MS" w:eastAsia="Arial Unicode MS" w:hAnsi="Arial Unicode MS" w:cs="Arial Unicode MS" w:hint="eastAsia"/>
          <w:sz w:val="28"/>
          <w:szCs w:val="28"/>
          <w:lang w:val="en-US"/>
        </w:rPr>
        <w:t>ʧ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], u/</w:t>
      </w:r>
      <w:proofErr w:type="spellStart"/>
      <w:r w:rsidRPr="00656FB9">
        <w:rPr>
          <w:rFonts w:ascii="Times New Roman" w:hAnsi="Times New Roman" w:cs="Times New Roman"/>
          <w:sz w:val="28"/>
          <w:szCs w:val="28"/>
          <w:lang w:val="en-US"/>
        </w:rPr>
        <w:t>ew</w:t>
      </w:r>
      <w:proofErr w:type="spellEnd"/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656FB9">
        <w:rPr>
          <w:rFonts w:ascii="Arial Unicode MS" w:eastAsia="Arial Unicode MS" w:hAnsi="Arial Unicode MS" w:cs="Arial Unicode MS" w:hint="eastAsia"/>
          <w:sz w:val="28"/>
          <w:szCs w:val="28"/>
          <w:lang w:val="en-US"/>
        </w:rPr>
        <w:t>ϳu</w:t>
      </w:r>
      <w:proofErr w:type="spellEnd"/>
      <w:r w:rsidRPr="00656FB9">
        <w:rPr>
          <w:rFonts w:ascii="Arial Unicode MS" w:eastAsia="Arial Unicode MS" w:hAnsi="Arial Unicode MS" w:cs="Arial Unicode MS"/>
          <w:sz w:val="28"/>
          <w:szCs w:val="28"/>
          <w:lang w:val="en-US"/>
        </w:rPr>
        <w:t>:</w:t>
      </w:r>
      <w:r w:rsidRPr="00656FB9">
        <w:rPr>
          <w:rFonts w:ascii="Times New Roman" w:hAnsi="Times New Roman" w:cs="Times New Roman"/>
          <w:sz w:val="28"/>
          <w:szCs w:val="28"/>
          <w:lang w:val="en-US"/>
        </w:rPr>
        <w:t>].</w:t>
      </w:r>
    </w:p>
    <w:p w:rsidR="00D1322E" w:rsidRPr="00656FB9" w:rsidRDefault="00125018" w:rsidP="00D1322E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Work with tongue twisters.</w:t>
      </w:r>
    </w:p>
    <w:p w:rsidR="00D1322E" w:rsidRPr="00656FB9" w:rsidRDefault="00D1322E" w:rsidP="00D1322E">
      <w:pPr>
        <w:pStyle w:val="a3"/>
        <w:spacing w:after="0" w:line="240" w:lineRule="auto"/>
        <w:ind w:left="142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t>Спочатку очні проговорюють скоромовки разом з вчителем, потім кілька учнів повторюють самостійно.</w:t>
      </w:r>
    </w:p>
    <w:p w:rsidR="00A16167" w:rsidRPr="00656FB9" w:rsidRDefault="00A16167" w:rsidP="005401B8">
      <w:pPr>
        <w:spacing w:after="0" w:line="24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I thought a thought. But the thought I thought wasn't the thought I thought.</w:t>
      </w:r>
    </w:p>
    <w:p w:rsidR="00A16167" w:rsidRPr="00656FB9" w:rsidRDefault="00A16167" w:rsidP="005401B8">
      <w:pPr>
        <w:spacing w:after="0" w:line="24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Choose the chicken sandwich for lunch.</w:t>
      </w:r>
    </w:p>
    <w:p w:rsidR="00A16167" w:rsidRPr="00656FB9" w:rsidRDefault="00A16167" w:rsidP="005401B8">
      <w:pPr>
        <w:spacing w:after="0" w:line="24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You usually use this CD with music. </w:t>
      </w:r>
    </w:p>
    <w:p w:rsidR="00125018" w:rsidRPr="00656FB9" w:rsidRDefault="00A16167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A16167" w:rsidRPr="00656FB9" w:rsidRDefault="00A16167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Follow and Read</w:t>
      </w:r>
    </w:p>
    <w:p w:rsidR="00A16167" w:rsidRPr="00656FB9" w:rsidRDefault="00A16167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56FB9">
        <w:rPr>
          <w:rFonts w:ascii="Times New Roman" w:hAnsi="Times New Roman" w:cs="Times New Roman"/>
          <w:sz w:val="28"/>
          <w:szCs w:val="28"/>
          <w:lang w:val="en-US"/>
        </w:rPr>
        <w:t>Ex. 2.</w:t>
      </w:r>
      <w:proofErr w:type="gramEnd"/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 P. 34</w:t>
      </w:r>
    </w:p>
    <w:p w:rsidR="00B5375B" w:rsidRPr="00656FB9" w:rsidRDefault="00D67D9B" w:rsidP="005401B8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EBF838F" wp14:editId="7426DEEF">
            <wp:extent cx="3911600" cy="2146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D9B" w:rsidRPr="00656FB9" w:rsidRDefault="005401B8" w:rsidP="00D67D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Reading and </w:t>
      </w:r>
      <w:proofErr w:type="gramStart"/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 xml:space="preserve">speaking </w:t>
      </w:r>
      <w:r w:rsidR="00A16167" w:rsidRPr="00656FB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practice</w:t>
      </w:r>
      <w:proofErr w:type="gramEnd"/>
    </w:p>
    <w:p w:rsidR="00D67D9B" w:rsidRPr="00656FB9" w:rsidRDefault="00D67D9B" w:rsidP="00D67D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Handout</w:t>
      </w:r>
    </w:p>
    <w:p w:rsidR="005401B8" w:rsidRPr="00656FB9" w:rsidRDefault="005401B8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16167" w:rsidRPr="00656FB9" w:rsidRDefault="00A16167" w:rsidP="005401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en-US"/>
        </w:rPr>
        <w:t>Pre-reading</w:t>
      </w:r>
    </w:p>
    <w:p w:rsidR="00A16167" w:rsidRPr="00656FB9" w:rsidRDefault="00A16167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What is the title of the dialogue? </w:t>
      </w:r>
      <w:r w:rsidR="003B074E"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What is this dialogue about? </w:t>
      </w:r>
    </w:p>
    <w:p w:rsidR="00A16167" w:rsidRPr="00656FB9" w:rsidRDefault="00A16167" w:rsidP="005401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en-US"/>
        </w:rPr>
        <w:t>Vocabulary work</w:t>
      </w:r>
    </w:p>
    <w:p w:rsidR="00A16167" w:rsidRPr="00656FB9" w:rsidRDefault="00A16167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b/>
          <w:bCs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b/>
          <w:bCs/>
          <w:sz w:val="28"/>
          <w:szCs w:val="28"/>
          <w:lang w:val="en-US"/>
        </w:rPr>
        <w:t xml:space="preserve">Vocabulary - </w:t>
      </w:r>
      <w:r w:rsidRPr="00656FB9">
        <w:rPr>
          <w:rFonts w:ascii="Times New Roman" w:eastAsia="Arial-BoldMT" w:hAnsi="Times New Roman" w:cs="Times New Roman"/>
          <w:b/>
          <w:bCs/>
          <w:sz w:val="28"/>
          <w:szCs w:val="28"/>
        </w:rPr>
        <w:t>словник</w:t>
      </w:r>
    </w:p>
    <w:p w:rsidR="00A16167" w:rsidRPr="00656FB9" w:rsidRDefault="00A16167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bCs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bCs/>
          <w:sz w:val="28"/>
          <w:szCs w:val="28"/>
          <w:lang w:val="en-US"/>
        </w:rPr>
        <w:t xml:space="preserve">A flat 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proofErr w:type="spellStart"/>
      <w:r w:rsidRPr="00656FB9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flæt</w:t>
      </w:r>
      <w:proofErr w:type="spellEnd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</w:rPr>
        <w:t>квартира</w:t>
      </w:r>
    </w:p>
    <w:p w:rsidR="00A16167" w:rsidRPr="00656FB9" w:rsidRDefault="00A16167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bCs/>
          <w:sz w:val="28"/>
          <w:szCs w:val="28"/>
          <w:lang w:val="en-US"/>
        </w:rPr>
      </w:pPr>
      <w:proofErr w:type="spellStart"/>
      <w:proofErr w:type="gramStart"/>
      <w:r w:rsidRPr="00656FB9">
        <w:rPr>
          <w:rFonts w:ascii="Times New Roman" w:eastAsia="Arial-BoldMT" w:hAnsi="Times New Roman" w:cs="Times New Roman"/>
          <w:bCs/>
          <w:sz w:val="28"/>
          <w:szCs w:val="28"/>
          <w:lang w:val="en-US"/>
        </w:rPr>
        <w:t>Cosy</w:t>
      </w:r>
      <w:proofErr w:type="spellEnd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proofErr w:type="gramEnd"/>
      <w:r w:rsidR="000315A0" w:rsidRPr="00656FB9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‘</w:t>
      </w:r>
      <w:proofErr w:type="spellStart"/>
      <w:r w:rsidRPr="00656FB9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kəuz</w:t>
      </w:r>
      <w:proofErr w:type="spellEnd"/>
      <w:r w:rsidR="00656FB9" w:rsidRPr="00656FB9">
        <w:rPr>
          <w:rFonts w:ascii="Cambria Math" w:hAnsi="Cambria Math" w:cs="Cambria Math"/>
          <w:spacing w:val="15"/>
          <w:shd w:val="clear" w:color="auto" w:fill="FFFFFF"/>
        </w:rPr>
        <w:t>ɪ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</w:rPr>
        <w:t>затишна</w:t>
      </w:r>
      <w:proofErr w:type="spellEnd"/>
    </w:p>
    <w:p w:rsidR="00A16167" w:rsidRPr="00656FB9" w:rsidRDefault="00A16167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bCs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bCs/>
          <w:sz w:val="28"/>
          <w:szCs w:val="28"/>
          <w:lang w:val="en-US"/>
        </w:rPr>
        <w:t xml:space="preserve">A hall 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r w:rsidRPr="00656FB9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h</w:t>
      </w:r>
      <w:r w:rsidR="000315A0" w:rsidRPr="00656FB9">
        <w:rPr>
          <w:rFonts w:ascii="Cambria Math" w:hAnsi="Cambria Math" w:cs="Cambria Math"/>
          <w:spacing w:val="15"/>
          <w:shd w:val="clear" w:color="auto" w:fill="FFFFFF"/>
        </w:rPr>
        <w:t>ɔː</w:t>
      </w:r>
      <w:r w:rsidRPr="00656FB9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l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</w:rPr>
        <w:t>коридор</w:t>
      </w:r>
    </w:p>
    <w:p w:rsidR="00A16167" w:rsidRPr="00656FB9" w:rsidRDefault="00A16167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</w:pPr>
      <w:r w:rsidRPr="00656FB9">
        <w:rPr>
          <w:rFonts w:ascii="Times New Roman" w:eastAsia="Arial-BoldMT" w:hAnsi="Times New Roman" w:cs="Times New Roman"/>
          <w:bCs/>
          <w:sz w:val="28"/>
          <w:szCs w:val="28"/>
          <w:lang w:val="en-US"/>
        </w:rPr>
        <w:t xml:space="preserve">A nursery </w:t>
      </w:r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r w:rsidR="000315A0" w:rsidRPr="00656FB9">
        <w:rPr>
          <w:rFonts w:ascii="Helvetica" w:hAnsi="Helvetica"/>
          <w:spacing w:val="15"/>
          <w:shd w:val="clear" w:color="auto" w:fill="FFFFFF"/>
        </w:rPr>
        <w:t>'</w:t>
      </w:r>
      <w:proofErr w:type="spellStart"/>
      <w:r w:rsidR="000315A0" w:rsidRPr="00656FB9">
        <w:rPr>
          <w:rFonts w:ascii="Helvetica" w:hAnsi="Helvetica"/>
          <w:spacing w:val="15"/>
          <w:shd w:val="clear" w:color="auto" w:fill="FFFFFF"/>
        </w:rPr>
        <w:t>n</w:t>
      </w:r>
      <w:r w:rsidR="000315A0" w:rsidRPr="00656FB9">
        <w:rPr>
          <w:rFonts w:ascii="Cambria Math" w:hAnsi="Cambria Math" w:cs="Cambria Math"/>
          <w:spacing w:val="15"/>
          <w:shd w:val="clear" w:color="auto" w:fill="FFFFFF"/>
        </w:rPr>
        <w:t>ɜː</w:t>
      </w:r>
      <w:proofErr w:type="gramStart"/>
      <w:r w:rsidR="000315A0" w:rsidRPr="00656FB9">
        <w:rPr>
          <w:rFonts w:ascii="Helvetica" w:hAnsi="Helvetica"/>
          <w:spacing w:val="15"/>
          <w:shd w:val="clear" w:color="auto" w:fill="FFFFFF"/>
        </w:rPr>
        <w:t>s</w:t>
      </w:r>
      <w:proofErr w:type="spellEnd"/>
      <w:r w:rsidR="000315A0" w:rsidRPr="00656FB9">
        <w:rPr>
          <w:rFonts w:ascii="Helvetica" w:hAnsi="Helvetica"/>
          <w:spacing w:val="15"/>
          <w:shd w:val="clear" w:color="auto" w:fill="FFFFFF"/>
        </w:rPr>
        <w:t>(</w:t>
      </w:r>
      <w:proofErr w:type="gramEnd"/>
      <w:r w:rsidR="000315A0" w:rsidRPr="00656FB9">
        <w:rPr>
          <w:rFonts w:ascii="Helvetica" w:hAnsi="Helvetica"/>
          <w:spacing w:val="15"/>
          <w:shd w:val="clear" w:color="auto" w:fill="FFFFFF"/>
        </w:rPr>
        <w:t>ə)</w:t>
      </w:r>
      <w:proofErr w:type="spellStart"/>
      <w:r w:rsidR="000315A0" w:rsidRPr="00656FB9">
        <w:rPr>
          <w:rFonts w:ascii="Helvetica" w:hAnsi="Helvetica"/>
          <w:spacing w:val="15"/>
          <w:shd w:val="clear" w:color="auto" w:fill="FFFFFF"/>
        </w:rPr>
        <w:t>r</w:t>
      </w:r>
      <w:r w:rsidR="000315A0" w:rsidRPr="00656FB9">
        <w:rPr>
          <w:rFonts w:ascii="Cambria Math" w:hAnsi="Cambria Math" w:cs="Cambria Math"/>
          <w:spacing w:val="15"/>
          <w:shd w:val="clear" w:color="auto" w:fill="FFFFFF"/>
        </w:rPr>
        <w:t>ɪ</w:t>
      </w:r>
      <w:proofErr w:type="spellEnd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</w:rPr>
        <w:t>дитяча</w:t>
      </w:r>
      <w:proofErr w:type="spellEnd"/>
      <w:r w:rsidR="009E07CF" w:rsidRPr="00656FB9">
        <w:rPr>
          <w:rFonts w:ascii="Times New Roman" w:hAnsi="Times New Roman" w:cs="Times New Roman"/>
          <w:sz w:val="28"/>
          <w:szCs w:val="28"/>
          <w:shd w:val="clear" w:color="auto" w:fill="F6F6F9"/>
          <w:lang w:val="uk-UA"/>
        </w:rPr>
        <w:t xml:space="preserve"> </w:t>
      </w:r>
      <w:proofErr w:type="spellStart"/>
      <w:r w:rsidRPr="00656FB9">
        <w:rPr>
          <w:rFonts w:ascii="Times New Roman" w:hAnsi="Times New Roman" w:cs="Times New Roman"/>
          <w:sz w:val="28"/>
          <w:szCs w:val="28"/>
          <w:shd w:val="clear" w:color="auto" w:fill="F6F6F9"/>
        </w:rPr>
        <w:t>кімната</w:t>
      </w:r>
      <w:proofErr w:type="spellEnd"/>
    </w:p>
    <w:p w:rsidR="00A16167" w:rsidRPr="00656FB9" w:rsidRDefault="00A16167" w:rsidP="005401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en-US"/>
        </w:rPr>
        <w:t>Reading</w:t>
      </w:r>
    </w:p>
    <w:p w:rsidR="000315A0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Read a dialogue and say if the statements </w:t>
      </w:r>
      <w:proofErr w:type="gramStart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>True</w:t>
      </w:r>
      <w:proofErr w:type="gramEnd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 or False.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Прочитай</w:t>
      </w:r>
      <w:r w:rsidR="000315A0"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діалог</w:t>
      </w:r>
      <w:proofErr w:type="spellEnd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. </w:t>
      </w:r>
      <w:proofErr w:type="spellStart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Визнач</w:t>
      </w:r>
      <w:proofErr w:type="spellEnd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 «</w:t>
      </w: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Правда</w:t>
      </w: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» </w:t>
      </w:r>
      <w:proofErr w:type="spellStart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чи</w:t>
      </w:r>
      <w:proofErr w:type="spellEnd"/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 xml:space="preserve"> «</w:t>
      </w: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</w:rPr>
        <w:t>Неправда</w:t>
      </w:r>
      <w:r w:rsidRPr="00656FB9">
        <w:rPr>
          <w:rFonts w:ascii="Times New Roman" w:eastAsia="Arial-BoldMT" w:hAnsi="Times New Roman" w:cs="Times New Roman"/>
          <w:i/>
          <w:color w:val="000000"/>
          <w:sz w:val="28"/>
          <w:szCs w:val="28"/>
          <w:lang w:val="en-US"/>
        </w:rPr>
        <w:t>».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-BoldMT" w:hAnsi="Times New Roman" w:cs="Times New Roman"/>
          <w:b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b/>
          <w:color w:val="000000"/>
          <w:sz w:val="28"/>
          <w:szCs w:val="28"/>
          <w:lang w:val="en-US"/>
        </w:rPr>
        <w:t xml:space="preserve">Jack’s </w:t>
      </w:r>
      <w:r w:rsidRPr="00656FB9">
        <w:rPr>
          <w:rFonts w:ascii="Times New Roman" w:eastAsia="Arial-BoldMT" w:hAnsi="Times New Roman" w:cs="Times New Roman"/>
          <w:b/>
          <w:color w:val="0070C0"/>
          <w:sz w:val="28"/>
          <w:szCs w:val="28"/>
          <w:lang w:val="en-US"/>
        </w:rPr>
        <w:t>Flat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Bob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: Is your flat big or small?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Jack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 xml:space="preserve">: Our flat is big and </w:t>
      </w:r>
      <w:proofErr w:type="spellStart"/>
      <w:r w:rsidRPr="00656FB9">
        <w:rPr>
          <w:rFonts w:ascii="Times New Roman" w:eastAsia="Arial-BoldMT" w:hAnsi="Times New Roman" w:cs="Times New Roman"/>
          <w:color w:val="0070C0"/>
          <w:sz w:val="28"/>
          <w:szCs w:val="28"/>
          <w:lang w:val="en-US"/>
        </w:rPr>
        <w:t>cosy</w:t>
      </w:r>
      <w:proofErr w:type="spellEnd"/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. I like it a lot.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Bob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: How many rooms are there in your flat?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Jack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 xml:space="preserve">: There are three rooms, a kitchen, </w:t>
      </w:r>
      <w:r w:rsidRPr="00656FB9">
        <w:rPr>
          <w:rFonts w:ascii="Times New Roman" w:eastAsia="Arial-BoldMT" w:hAnsi="Times New Roman" w:cs="Times New Roman"/>
          <w:color w:val="0070C0"/>
          <w:sz w:val="28"/>
          <w:szCs w:val="28"/>
          <w:lang w:val="en-US"/>
        </w:rPr>
        <w:t xml:space="preserve">a hall 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 xml:space="preserve">and a bathroom in our flat. But my </w:t>
      </w:r>
      <w:proofErr w:type="spellStart"/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favourite</w:t>
      </w:r>
      <w:proofErr w:type="spellEnd"/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 xml:space="preserve"> room is a </w:t>
      </w:r>
      <w:r w:rsidRPr="00656FB9">
        <w:rPr>
          <w:rFonts w:ascii="Times New Roman" w:eastAsia="Arial-BoldMT" w:hAnsi="Times New Roman" w:cs="Times New Roman"/>
          <w:color w:val="0070C0"/>
          <w:sz w:val="28"/>
          <w:szCs w:val="28"/>
          <w:lang w:val="en-US"/>
        </w:rPr>
        <w:t>nursery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.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Bob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: Why?</w:t>
      </w:r>
    </w:p>
    <w:p w:rsidR="00462D4D" w:rsidRPr="00656FB9" w:rsidRDefault="00462D4D" w:rsidP="005401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Jack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: There are many things I like to use every day: my books, my computer, my music centre and my toys. I spend most of my free time there.</w:t>
      </w:r>
    </w:p>
    <w:p w:rsidR="00462D4D" w:rsidRPr="00656FB9" w:rsidRDefault="00462D4D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eastAsia="Arial-BoldMT" w:hAnsi="Times New Roman" w:cs="Times New Roman"/>
          <w:i/>
          <w:iCs/>
          <w:color w:val="000000"/>
          <w:sz w:val="28"/>
          <w:szCs w:val="28"/>
          <w:lang w:val="en-US"/>
        </w:rPr>
        <w:t>Bob</w:t>
      </w:r>
      <w:r w:rsidRPr="00656FB9">
        <w:rPr>
          <w:rFonts w:ascii="Times New Roman" w:eastAsia="Arial-BoldMT" w:hAnsi="Times New Roman" w:cs="Times New Roman"/>
          <w:color w:val="000000"/>
          <w:sz w:val="28"/>
          <w:szCs w:val="28"/>
          <w:lang w:val="en-US"/>
        </w:rPr>
        <w:t>: I see.</w:t>
      </w:r>
    </w:p>
    <w:p w:rsidR="00462D4D" w:rsidRPr="00656FB9" w:rsidRDefault="00462D4D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462D4D" w:rsidRPr="00656FB9" w:rsidRDefault="00462D4D" w:rsidP="005401B8">
      <w:pPr>
        <w:pStyle w:val="a3"/>
        <w:numPr>
          <w:ilvl w:val="0"/>
          <w:numId w:val="8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Bob’s flat is small.</w:t>
      </w:r>
    </w:p>
    <w:p w:rsidR="00462D4D" w:rsidRPr="00656FB9" w:rsidRDefault="00462D4D" w:rsidP="005401B8">
      <w:pPr>
        <w:pStyle w:val="a3"/>
        <w:numPr>
          <w:ilvl w:val="0"/>
          <w:numId w:val="8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There are three rooms/</w:t>
      </w:r>
    </w:p>
    <w:p w:rsidR="00462D4D" w:rsidRPr="00656FB9" w:rsidRDefault="00462D4D" w:rsidP="005401B8">
      <w:pPr>
        <w:pStyle w:val="a3"/>
        <w:numPr>
          <w:ilvl w:val="0"/>
          <w:numId w:val="8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There isn’t a kitchen.</w:t>
      </w:r>
    </w:p>
    <w:p w:rsidR="00462D4D" w:rsidRPr="00656FB9" w:rsidRDefault="00462D4D" w:rsidP="005401B8">
      <w:pPr>
        <w:pStyle w:val="a3"/>
        <w:numPr>
          <w:ilvl w:val="0"/>
          <w:numId w:val="8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Jack likes a nursery.</w:t>
      </w:r>
    </w:p>
    <w:p w:rsidR="00A16167" w:rsidRPr="00656FB9" w:rsidRDefault="00462D4D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Post –reading</w:t>
      </w:r>
    </w:p>
    <w:p w:rsidR="00462D4D" w:rsidRPr="00656FB9" w:rsidRDefault="00462D4D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Speaking.</w:t>
      </w:r>
      <w:proofErr w:type="gramEnd"/>
    </w:p>
    <w:p w:rsidR="00462D4D" w:rsidRPr="00656FB9" w:rsidRDefault="00462D4D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>Tell about Jack’s flat.</w:t>
      </w:r>
    </w:p>
    <w:p w:rsidR="00462D4D" w:rsidRPr="00656FB9" w:rsidRDefault="005401B8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Writing and reading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3B074E" w:rsidRPr="00656FB9" w:rsidTr="003B074E">
        <w:tc>
          <w:tcPr>
            <w:tcW w:w="10422" w:type="dxa"/>
          </w:tcPr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  <w:lang w:val="en-US"/>
              </w:rPr>
              <w:t>Fill in the gaps with information about your house. Readit</w:t>
            </w:r>
            <w:r w:rsidRPr="00656FB9"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656FB9"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  <w:lang w:val="uk-UA"/>
              </w:rPr>
              <w:t xml:space="preserve">Заповни пропуски </w:t>
            </w:r>
            <w:r w:rsidRPr="00656FB9"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інформацією про свій будинок. Прочитай</w:t>
            </w:r>
            <w:r w:rsidRPr="00656FB9">
              <w:rPr>
                <w:rFonts w:ascii="Times New Roman" w:eastAsia="Arial-BoldMT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I live in </w:t>
            </w:r>
            <w:proofErr w:type="gram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… .</w:t>
            </w:r>
            <w:proofErr w:type="gramEnd"/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There are ... in our house.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The rooms </w:t>
            </w:r>
            <w:proofErr w:type="gram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are ...</w:t>
            </w:r>
            <w:proofErr w:type="gram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 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... </w:t>
            </w:r>
            <w:proofErr w:type="gram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  <w:proofErr w:type="gram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 the biggest room.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We like ... and ... there.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But my </w:t>
            </w:r>
            <w:proofErr w:type="spellStart"/>
            <w:proofErr w:type="gram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favouriteroom</w:t>
            </w:r>
            <w:proofErr w:type="spell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 ...</w:t>
            </w:r>
            <w:proofErr w:type="gram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 xml:space="preserve"> .</w:t>
            </w:r>
          </w:p>
          <w:p w:rsidR="003B074E" w:rsidRPr="00656FB9" w:rsidRDefault="003B074E" w:rsidP="003B074E">
            <w:pPr>
              <w:autoSpaceDE w:val="0"/>
              <w:autoSpaceDN w:val="0"/>
              <w:adjustRightInd w:val="0"/>
              <w:ind w:firstLine="709"/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  <w:lang w:val="en-US"/>
              </w:rPr>
              <w:t>There are/is ... in my room.</w:t>
            </w:r>
          </w:p>
          <w:p w:rsidR="003B074E" w:rsidRPr="00656FB9" w:rsidRDefault="003B074E" w:rsidP="003B074E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 xml:space="preserve">I </w:t>
            </w:r>
            <w:proofErr w:type="spell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>like</w:t>
            </w:r>
            <w:proofErr w:type="spell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656FB9">
              <w:rPr>
                <w:rFonts w:ascii="Times New Roman" w:eastAsia="Arial-BoldMT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</w:p>
          <w:p w:rsidR="003B074E" w:rsidRPr="00656FB9" w:rsidRDefault="003B074E" w:rsidP="005401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4BF8" w:rsidRPr="00656FB9" w:rsidRDefault="00E24BF8" w:rsidP="005401B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uk-UA"/>
        </w:rPr>
        <w:lastRenderedPageBreak/>
        <w:t>ІІІ. ЗАКЛЮЧНА ЧАСТИНА УРОКУ</w:t>
      </w:r>
    </w:p>
    <w:p w:rsidR="003B074E" w:rsidRPr="00656FB9" w:rsidRDefault="00E24BF8" w:rsidP="005401B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i/>
          <w:sz w:val="28"/>
          <w:szCs w:val="28"/>
          <w:lang w:val="uk-UA"/>
        </w:rPr>
        <w:t>Домашня практика</w:t>
      </w:r>
    </w:p>
    <w:p w:rsidR="00E24BF8" w:rsidRPr="00656FB9" w:rsidRDefault="003B074E" w:rsidP="003B074E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Write about your house using the beginning of the sentences. </w:t>
      </w:r>
      <w:r w:rsidR="00656FB9">
        <w:rPr>
          <w:rFonts w:ascii="Times New Roman" w:hAnsi="Times New Roman" w:cs="Times New Roman"/>
          <w:sz w:val="28"/>
          <w:szCs w:val="28"/>
          <w:lang w:val="uk-UA"/>
        </w:rPr>
        <w:t>(Картки з якими працювали в кінці уроку розповідаючи про власний дім.</w:t>
      </w:r>
      <w:bookmarkStart w:id="0" w:name="_GoBack"/>
      <w:bookmarkEnd w:id="0"/>
      <w:r w:rsidR="00656FB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24BF8" w:rsidRPr="00656FB9" w:rsidRDefault="00E24BF8" w:rsidP="005401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B9">
        <w:rPr>
          <w:rFonts w:ascii="Times New Roman" w:hAnsi="Times New Roman" w:cs="Times New Roman"/>
          <w:b/>
          <w:sz w:val="28"/>
          <w:szCs w:val="28"/>
          <w:lang w:val="en-US"/>
        </w:rPr>
        <w:t>Summarizing</w:t>
      </w:r>
    </w:p>
    <w:p w:rsidR="00AA1DC0" w:rsidRDefault="003B074E" w:rsidP="005401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56FB9">
        <w:rPr>
          <w:rFonts w:ascii="Times New Roman" w:hAnsi="Times New Roman" w:cs="Times New Roman"/>
          <w:sz w:val="28"/>
          <w:szCs w:val="28"/>
          <w:lang w:val="en-US"/>
        </w:rPr>
        <w:t xml:space="preserve">What new words have you known? </w:t>
      </w:r>
      <w:r w:rsidR="000D16D8" w:rsidRPr="00656FB9">
        <w:rPr>
          <w:rFonts w:ascii="Times New Roman" w:hAnsi="Times New Roman" w:cs="Times New Roman"/>
          <w:sz w:val="28"/>
          <w:szCs w:val="28"/>
          <w:lang w:val="en-US"/>
        </w:rPr>
        <w:t>Can you describe your house?</w:t>
      </w:r>
      <w:r w:rsidR="000D16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AA1DC0" w:rsidSect="005401B8">
      <w:type w:val="continuous"/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868"/>
    <w:multiLevelType w:val="hybridMultilevel"/>
    <w:tmpl w:val="55286CA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B1300"/>
    <w:multiLevelType w:val="hybridMultilevel"/>
    <w:tmpl w:val="D59081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D2705"/>
    <w:multiLevelType w:val="hybridMultilevel"/>
    <w:tmpl w:val="4E9AC3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41C9A"/>
    <w:multiLevelType w:val="hybridMultilevel"/>
    <w:tmpl w:val="A880C324"/>
    <w:lvl w:ilvl="0" w:tplc="7D90A36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3E4888"/>
    <w:multiLevelType w:val="hybridMultilevel"/>
    <w:tmpl w:val="053C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3666D"/>
    <w:multiLevelType w:val="hybridMultilevel"/>
    <w:tmpl w:val="026EADBE"/>
    <w:lvl w:ilvl="0" w:tplc="9E407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CB1D59"/>
    <w:multiLevelType w:val="hybridMultilevel"/>
    <w:tmpl w:val="053C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D3D80"/>
    <w:multiLevelType w:val="hybridMultilevel"/>
    <w:tmpl w:val="86A00B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63364"/>
    <w:multiLevelType w:val="hybridMultilevel"/>
    <w:tmpl w:val="1A162FF4"/>
    <w:lvl w:ilvl="0" w:tplc="E668C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4BF8"/>
    <w:rsid w:val="0000073B"/>
    <w:rsid w:val="000315A0"/>
    <w:rsid w:val="00053501"/>
    <w:rsid w:val="000D16D8"/>
    <w:rsid w:val="00125018"/>
    <w:rsid w:val="0018538D"/>
    <w:rsid w:val="00266F9D"/>
    <w:rsid w:val="00392293"/>
    <w:rsid w:val="00393BF1"/>
    <w:rsid w:val="003B074E"/>
    <w:rsid w:val="00462D4D"/>
    <w:rsid w:val="004D34CC"/>
    <w:rsid w:val="0052524A"/>
    <w:rsid w:val="005401B8"/>
    <w:rsid w:val="005E2EE0"/>
    <w:rsid w:val="00656FB9"/>
    <w:rsid w:val="00671E8D"/>
    <w:rsid w:val="00696F6F"/>
    <w:rsid w:val="007A0D74"/>
    <w:rsid w:val="007A3B70"/>
    <w:rsid w:val="007A6A73"/>
    <w:rsid w:val="008E22A3"/>
    <w:rsid w:val="009069AB"/>
    <w:rsid w:val="009E07CF"/>
    <w:rsid w:val="009F4AA3"/>
    <w:rsid w:val="00A16167"/>
    <w:rsid w:val="00AA1DC0"/>
    <w:rsid w:val="00B5375B"/>
    <w:rsid w:val="00BB3567"/>
    <w:rsid w:val="00CA23E1"/>
    <w:rsid w:val="00D1322E"/>
    <w:rsid w:val="00D34483"/>
    <w:rsid w:val="00D67D9B"/>
    <w:rsid w:val="00E24BF8"/>
    <w:rsid w:val="00E4429A"/>
    <w:rsid w:val="00E46628"/>
    <w:rsid w:val="00E64F48"/>
    <w:rsid w:val="00E96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1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honetics">
    <w:name w:val="phonetics"/>
    <w:basedOn w:val="a0"/>
    <w:rsid w:val="00A16167"/>
  </w:style>
  <w:style w:type="character" w:styleId="a7">
    <w:name w:val="Hyperlink"/>
    <w:basedOn w:val="a0"/>
    <w:uiPriority w:val="99"/>
    <w:unhideWhenUsed/>
    <w:rsid w:val="00266F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1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honetics">
    <w:name w:val="phonetics"/>
    <w:basedOn w:val="a0"/>
    <w:rsid w:val="00A16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H5RTW0gh3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R5qPNPGCmY" TargetMode="Externa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2999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Volk</cp:lastModifiedBy>
  <cp:revision>10</cp:revision>
  <cp:lastPrinted>2016-02-12T16:53:00Z</cp:lastPrinted>
  <dcterms:created xsi:type="dcterms:W3CDTF">2015-09-02T14:55:00Z</dcterms:created>
  <dcterms:modified xsi:type="dcterms:W3CDTF">2017-01-12T17:14:00Z</dcterms:modified>
</cp:coreProperties>
</file>